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162E" w14:textId="11A00E01" w:rsidR="00B9466E" w:rsidRPr="00C4695A" w:rsidRDefault="00622F42" w:rsidP="00B9466E">
      <w:pPr>
        <w:rPr>
          <w:rFonts w:ascii="Arial" w:hAnsi="Arial" w:cs="Arial"/>
          <w:sz w:val="22"/>
          <w:szCs w:val="22"/>
        </w:rPr>
      </w:pPr>
      <w:r>
        <w:rPr>
          <w:noProof/>
          <w:szCs w:val="24"/>
        </w:rPr>
        <w:drawing>
          <wp:anchor distT="0" distB="0" distL="114300" distR="114300" simplePos="0" relativeHeight="251658240" behindDoc="1" locked="0" layoutInCell="1" allowOverlap="1" wp14:anchorId="0808C6DC" wp14:editId="62F4ADB0">
            <wp:simplePos x="0" y="0"/>
            <wp:positionH relativeFrom="column">
              <wp:posOffset>5376264</wp:posOffset>
            </wp:positionH>
            <wp:positionV relativeFrom="paragraph">
              <wp:posOffset>16716</wp:posOffset>
            </wp:positionV>
            <wp:extent cx="125730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p>
    <w:p w14:paraId="0B4BCA57" w14:textId="11CE07BF" w:rsidR="00B9466E" w:rsidRPr="00C4695A" w:rsidRDefault="00187A17" w:rsidP="00B9466E">
      <w:pPr>
        <w:rPr>
          <w:rFonts w:ascii="Arial" w:hAnsi="Arial" w:cs="Arial"/>
          <w:sz w:val="22"/>
          <w:szCs w:val="22"/>
        </w:rPr>
      </w:pPr>
      <w:r w:rsidRPr="00C4695A">
        <w:rPr>
          <w:rFonts w:ascii="Arial" w:hAnsi="Arial" w:cs="Arial"/>
          <w:sz w:val="22"/>
          <w:szCs w:val="22"/>
        </w:rPr>
        <w:t xml:space="preserve">                </w:t>
      </w:r>
      <w:r w:rsidR="00522F5F">
        <w:rPr>
          <w:rFonts w:ascii="Arial" w:hAnsi="Arial" w:cs="Arial"/>
          <w:sz w:val="22"/>
          <w:szCs w:val="22"/>
        </w:rPr>
        <w:t xml:space="preserve">                      </w:t>
      </w:r>
      <w:r w:rsidR="00C128D5" w:rsidRPr="00C4695A">
        <w:rPr>
          <w:rFonts w:ascii="Arial" w:hAnsi="Arial" w:cs="Arial"/>
          <w:sz w:val="22"/>
          <w:szCs w:val="22"/>
        </w:rPr>
        <w:t xml:space="preserve">  </w:t>
      </w:r>
      <w:r w:rsidR="002066E0" w:rsidRPr="00C4695A">
        <w:rPr>
          <w:rFonts w:ascii="Arial" w:hAnsi="Arial" w:cs="Arial"/>
          <w:sz w:val="22"/>
          <w:szCs w:val="22"/>
        </w:rPr>
        <w:t xml:space="preserve">                                                  </w:t>
      </w:r>
      <w:r w:rsidR="00AE7118" w:rsidRPr="00C4695A">
        <w:rPr>
          <w:rFonts w:ascii="Arial" w:hAnsi="Arial" w:cs="Arial"/>
          <w:sz w:val="22"/>
          <w:szCs w:val="22"/>
        </w:rPr>
        <w:t xml:space="preserve">                          </w:t>
      </w:r>
    </w:p>
    <w:p w14:paraId="0B4D21B5" w14:textId="57AB7297" w:rsidR="00B91FA4" w:rsidRPr="00140C48" w:rsidRDefault="0069782A" w:rsidP="00140C48">
      <w:pPr>
        <w:tabs>
          <w:tab w:val="left" w:pos="7785"/>
        </w:tabs>
        <w:rPr>
          <w:rFonts w:ascii="Arial" w:hAnsi="Arial" w:cs="Arial"/>
          <w:b/>
          <w:i/>
          <w:sz w:val="22"/>
          <w:szCs w:val="22"/>
        </w:rPr>
      </w:pPr>
      <w:r w:rsidRPr="00807CB8">
        <w:rPr>
          <w:rFonts w:ascii="Arial" w:hAnsi="Arial" w:cs="Arial"/>
          <w:b/>
          <w:i/>
          <w:szCs w:val="24"/>
        </w:rPr>
        <w:t>J</w:t>
      </w:r>
      <w:r w:rsidR="00B91FA4" w:rsidRPr="00807CB8">
        <w:rPr>
          <w:rFonts w:ascii="Arial" w:hAnsi="Arial" w:cs="Arial"/>
          <w:b/>
          <w:i/>
          <w:szCs w:val="24"/>
        </w:rPr>
        <w:t>OB DESCRIPTION</w:t>
      </w:r>
    </w:p>
    <w:p w14:paraId="2912D4A7" w14:textId="77777777" w:rsidR="00057EE2" w:rsidRPr="00807CB8" w:rsidRDefault="00057EE2" w:rsidP="002066E0">
      <w:pPr>
        <w:rPr>
          <w:rFonts w:ascii="Arial" w:hAnsi="Arial" w:cs="Arial"/>
          <w:b/>
          <w:i/>
          <w:szCs w:val="24"/>
        </w:rPr>
      </w:pPr>
    </w:p>
    <w:p w14:paraId="5274D179" w14:textId="52B35688" w:rsidR="00445F8D" w:rsidRPr="00807CB8" w:rsidRDefault="00B9466E">
      <w:pPr>
        <w:rPr>
          <w:rFonts w:ascii="Arial" w:hAnsi="Arial" w:cs="Arial"/>
          <w:szCs w:val="24"/>
        </w:rPr>
      </w:pPr>
      <w:r w:rsidRPr="00807CB8">
        <w:rPr>
          <w:rFonts w:ascii="Arial" w:hAnsi="Arial" w:cs="Arial"/>
          <w:szCs w:val="24"/>
        </w:rPr>
        <w:t>Job Title:</w:t>
      </w:r>
      <w:r w:rsidRPr="00807CB8">
        <w:rPr>
          <w:rFonts w:ascii="Arial" w:hAnsi="Arial" w:cs="Arial"/>
          <w:szCs w:val="24"/>
        </w:rPr>
        <w:tab/>
      </w:r>
      <w:r w:rsidRPr="00807CB8">
        <w:rPr>
          <w:rFonts w:ascii="Arial" w:hAnsi="Arial" w:cs="Arial"/>
          <w:szCs w:val="24"/>
        </w:rPr>
        <w:tab/>
        <w:t xml:space="preserve">    </w:t>
      </w:r>
      <w:r w:rsidR="002066E0" w:rsidRPr="00807CB8">
        <w:rPr>
          <w:rFonts w:ascii="Arial" w:hAnsi="Arial" w:cs="Arial"/>
          <w:szCs w:val="24"/>
        </w:rPr>
        <w:t xml:space="preserve"> </w:t>
      </w:r>
      <w:r w:rsidR="00522F5F" w:rsidRPr="00807CB8">
        <w:rPr>
          <w:rFonts w:ascii="Arial" w:hAnsi="Arial" w:cs="Arial"/>
          <w:szCs w:val="24"/>
        </w:rPr>
        <w:tab/>
      </w:r>
      <w:r w:rsidR="00BC40F0" w:rsidRPr="00807CB8">
        <w:rPr>
          <w:rFonts w:ascii="Arial" w:hAnsi="Arial" w:cs="Arial"/>
          <w:szCs w:val="24"/>
        </w:rPr>
        <w:t xml:space="preserve">Community </w:t>
      </w:r>
      <w:r w:rsidR="003B46EC">
        <w:rPr>
          <w:rFonts w:ascii="Arial" w:hAnsi="Arial" w:cs="Arial"/>
          <w:szCs w:val="24"/>
        </w:rPr>
        <w:t xml:space="preserve">Engagement </w:t>
      </w:r>
      <w:r w:rsidR="008D1351">
        <w:rPr>
          <w:rFonts w:ascii="Arial" w:hAnsi="Arial" w:cs="Arial"/>
          <w:szCs w:val="24"/>
        </w:rPr>
        <w:t>Coordinator</w:t>
      </w:r>
      <w:r w:rsidR="00807CB8" w:rsidRPr="00807CB8">
        <w:rPr>
          <w:rFonts w:ascii="Arial" w:hAnsi="Arial" w:cs="Arial"/>
          <w:szCs w:val="24"/>
        </w:rPr>
        <w:t xml:space="preserve"> </w:t>
      </w:r>
      <w:r w:rsidR="007310F5" w:rsidRPr="00807CB8">
        <w:rPr>
          <w:rFonts w:ascii="Arial" w:hAnsi="Arial" w:cs="Arial"/>
          <w:szCs w:val="24"/>
        </w:rPr>
        <w:t xml:space="preserve"> </w:t>
      </w:r>
    </w:p>
    <w:p w14:paraId="669501BF" w14:textId="77777777" w:rsidR="00B91FA4" w:rsidRPr="00807CB8" w:rsidRDefault="00B91FA4">
      <w:pPr>
        <w:rPr>
          <w:rFonts w:ascii="Arial" w:hAnsi="Arial" w:cs="Arial"/>
          <w:szCs w:val="24"/>
        </w:rPr>
      </w:pPr>
      <w:r w:rsidRPr="00807CB8">
        <w:rPr>
          <w:rFonts w:ascii="Arial" w:hAnsi="Arial" w:cs="Arial"/>
          <w:szCs w:val="24"/>
        </w:rPr>
        <w:t>Responsible to:</w:t>
      </w:r>
      <w:r w:rsidRPr="00807CB8">
        <w:rPr>
          <w:rFonts w:ascii="Arial" w:hAnsi="Arial" w:cs="Arial"/>
          <w:szCs w:val="24"/>
        </w:rPr>
        <w:tab/>
      </w:r>
      <w:r w:rsidR="00522F5F" w:rsidRPr="00807CB8">
        <w:rPr>
          <w:rFonts w:ascii="Arial" w:hAnsi="Arial" w:cs="Arial"/>
          <w:szCs w:val="24"/>
        </w:rPr>
        <w:tab/>
      </w:r>
      <w:r w:rsidR="0046126F" w:rsidRPr="00807CB8">
        <w:rPr>
          <w:rFonts w:ascii="Arial" w:hAnsi="Arial" w:cs="Arial"/>
          <w:szCs w:val="24"/>
        </w:rPr>
        <w:t>Community Development Manager</w:t>
      </w:r>
    </w:p>
    <w:p w14:paraId="7D70E0B6" w14:textId="3364C08A" w:rsidR="00B9466E" w:rsidRPr="00807CB8" w:rsidRDefault="00C4695A">
      <w:pPr>
        <w:rPr>
          <w:rFonts w:ascii="Arial" w:hAnsi="Arial" w:cs="Arial"/>
          <w:szCs w:val="24"/>
        </w:rPr>
      </w:pPr>
      <w:r w:rsidRPr="00807CB8">
        <w:rPr>
          <w:rFonts w:ascii="Arial" w:hAnsi="Arial" w:cs="Arial"/>
          <w:szCs w:val="24"/>
        </w:rPr>
        <w:t xml:space="preserve">Salary: </w:t>
      </w:r>
      <w:r w:rsidRPr="00807CB8">
        <w:rPr>
          <w:rFonts w:ascii="Arial" w:hAnsi="Arial" w:cs="Arial"/>
          <w:szCs w:val="24"/>
        </w:rPr>
        <w:tab/>
      </w:r>
      <w:r w:rsidRPr="00807CB8">
        <w:rPr>
          <w:rFonts w:ascii="Arial" w:hAnsi="Arial" w:cs="Arial"/>
          <w:szCs w:val="24"/>
        </w:rPr>
        <w:tab/>
      </w:r>
      <w:r w:rsidRPr="00807CB8">
        <w:rPr>
          <w:rFonts w:ascii="Arial" w:hAnsi="Arial" w:cs="Arial"/>
          <w:szCs w:val="24"/>
        </w:rPr>
        <w:tab/>
      </w:r>
      <w:r w:rsidRPr="00807CB8">
        <w:rPr>
          <w:rFonts w:ascii="Arial" w:hAnsi="Arial" w:cs="Arial"/>
          <w:szCs w:val="24"/>
        </w:rPr>
        <w:tab/>
      </w:r>
      <w:r w:rsidR="00522F5F" w:rsidRPr="00807CB8">
        <w:rPr>
          <w:rFonts w:ascii="Arial" w:hAnsi="Arial" w:cs="Arial"/>
          <w:szCs w:val="24"/>
        </w:rPr>
        <w:tab/>
      </w:r>
      <w:r w:rsidR="00405180">
        <w:rPr>
          <w:rFonts w:ascii="Arial" w:hAnsi="Arial" w:cs="Arial"/>
          <w:szCs w:val="24"/>
        </w:rPr>
        <w:t>£</w:t>
      </w:r>
      <w:r w:rsidR="004F254A">
        <w:rPr>
          <w:rFonts w:ascii="Arial" w:hAnsi="Arial" w:cs="Arial"/>
          <w:szCs w:val="24"/>
        </w:rPr>
        <w:t>3</w:t>
      </w:r>
      <w:r w:rsidR="00622F42">
        <w:rPr>
          <w:rFonts w:ascii="Arial" w:hAnsi="Arial" w:cs="Arial"/>
          <w:szCs w:val="24"/>
        </w:rPr>
        <w:t>2</w:t>
      </w:r>
      <w:r w:rsidR="004F254A">
        <w:rPr>
          <w:rFonts w:ascii="Arial" w:hAnsi="Arial" w:cs="Arial"/>
          <w:szCs w:val="24"/>
        </w:rPr>
        <w:t>,</w:t>
      </w:r>
      <w:r w:rsidR="00622F42">
        <w:rPr>
          <w:rFonts w:ascii="Arial" w:hAnsi="Arial" w:cs="Arial"/>
          <w:szCs w:val="24"/>
        </w:rPr>
        <w:t>290</w:t>
      </w:r>
      <w:r w:rsidR="00807CB8" w:rsidRPr="00807CB8">
        <w:rPr>
          <w:rFonts w:ascii="Arial" w:hAnsi="Arial" w:cs="Arial"/>
          <w:szCs w:val="24"/>
        </w:rPr>
        <w:t xml:space="preserve"> per annum </w:t>
      </w:r>
      <w:r w:rsidR="00405180">
        <w:rPr>
          <w:rFonts w:ascii="Arial" w:hAnsi="Arial" w:cs="Arial"/>
          <w:szCs w:val="24"/>
        </w:rPr>
        <w:t>pro rata</w:t>
      </w:r>
    </w:p>
    <w:p w14:paraId="6E69AEA2" w14:textId="7F06FA27" w:rsidR="00C4695A" w:rsidRPr="00807CB8" w:rsidRDefault="00C4695A" w:rsidP="00580655">
      <w:pPr>
        <w:ind w:left="1980" w:hanging="1980"/>
        <w:rPr>
          <w:rFonts w:ascii="Arial" w:hAnsi="Arial" w:cs="Arial"/>
          <w:szCs w:val="24"/>
        </w:rPr>
      </w:pPr>
      <w:r w:rsidRPr="00807CB8">
        <w:rPr>
          <w:rFonts w:ascii="Arial" w:hAnsi="Arial" w:cs="Arial"/>
          <w:szCs w:val="24"/>
        </w:rPr>
        <w:t>Hours:</w:t>
      </w:r>
      <w:r w:rsidRPr="00807CB8">
        <w:rPr>
          <w:rFonts w:ascii="Arial" w:hAnsi="Arial" w:cs="Arial"/>
          <w:szCs w:val="24"/>
        </w:rPr>
        <w:tab/>
      </w:r>
      <w:r w:rsidR="00C20E2F">
        <w:rPr>
          <w:rFonts w:ascii="Arial" w:hAnsi="Arial" w:cs="Arial"/>
          <w:szCs w:val="24"/>
        </w:rPr>
        <w:t>Part-ti</w:t>
      </w:r>
      <w:r w:rsidR="008D1351">
        <w:rPr>
          <w:rFonts w:ascii="Arial" w:hAnsi="Arial" w:cs="Arial"/>
          <w:szCs w:val="24"/>
        </w:rPr>
        <w:t xml:space="preserve">me </w:t>
      </w:r>
      <w:r w:rsidR="006D4061">
        <w:rPr>
          <w:rFonts w:ascii="Arial" w:hAnsi="Arial" w:cs="Arial"/>
          <w:szCs w:val="24"/>
        </w:rPr>
        <w:t>-</w:t>
      </w:r>
      <w:r w:rsidR="008D1351">
        <w:rPr>
          <w:rFonts w:ascii="Arial" w:hAnsi="Arial" w:cs="Arial"/>
          <w:szCs w:val="24"/>
        </w:rPr>
        <w:t xml:space="preserve"> 3 </w:t>
      </w:r>
      <w:r w:rsidR="00C20E2F">
        <w:rPr>
          <w:rFonts w:ascii="Arial" w:hAnsi="Arial" w:cs="Arial"/>
          <w:szCs w:val="24"/>
        </w:rPr>
        <w:t>days/week</w:t>
      </w:r>
      <w:r w:rsidR="00622F42">
        <w:rPr>
          <w:rFonts w:ascii="Arial" w:hAnsi="Arial" w:cs="Arial"/>
          <w:szCs w:val="24"/>
        </w:rPr>
        <w:t xml:space="preserve"> OR full-time – 5 days/week.</w:t>
      </w:r>
      <w:r w:rsidR="00AC33CB">
        <w:rPr>
          <w:rFonts w:ascii="Arial" w:hAnsi="Arial" w:cs="Arial"/>
          <w:szCs w:val="24"/>
        </w:rPr>
        <w:t xml:space="preserve"> We have more than one role available. </w:t>
      </w:r>
    </w:p>
    <w:p w14:paraId="675D7B41" w14:textId="65B0F2DC" w:rsidR="00B91FA4" w:rsidRDefault="00C4695A" w:rsidP="00C6262B">
      <w:pPr>
        <w:ind w:left="1980" w:hanging="1980"/>
        <w:rPr>
          <w:rFonts w:ascii="Arial" w:hAnsi="Arial" w:cs="Arial"/>
          <w:szCs w:val="24"/>
        </w:rPr>
      </w:pPr>
      <w:r w:rsidRPr="00807CB8">
        <w:rPr>
          <w:rFonts w:ascii="Arial" w:hAnsi="Arial" w:cs="Arial"/>
          <w:szCs w:val="24"/>
        </w:rPr>
        <w:t>Contract duration:</w:t>
      </w:r>
      <w:r w:rsidR="00522F5F" w:rsidRPr="00807CB8">
        <w:rPr>
          <w:rFonts w:ascii="Arial" w:hAnsi="Arial" w:cs="Arial"/>
          <w:szCs w:val="24"/>
        </w:rPr>
        <w:tab/>
      </w:r>
      <w:r w:rsidR="006339CB" w:rsidRPr="00807CB8">
        <w:rPr>
          <w:rFonts w:ascii="Arial" w:hAnsi="Arial" w:cs="Arial"/>
          <w:szCs w:val="24"/>
        </w:rPr>
        <w:t xml:space="preserve">One year initially. </w:t>
      </w:r>
      <w:r w:rsidR="003C6D91" w:rsidRPr="00807CB8">
        <w:rPr>
          <w:rFonts w:ascii="Arial" w:hAnsi="Arial" w:cs="Arial"/>
          <w:szCs w:val="24"/>
        </w:rPr>
        <w:t>However,</w:t>
      </w:r>
      <w:r w:rsidR="006339CB" w:rsidRPr="00807CB8">
        <w:rPr>
          <w:rFonts w:ascii="Arial" w:hAnsi="Arial" w:cs="Arial"/>
          <w:szCs w:val="24"/>
        </w:rPr>
        <w:t xml:space="preserve"> </w:t>
      </w:r>
      <w:r w:rsidR="006D4061">
        <w:rPr>
          <w:rFonts w:ascii="Arial" w:hAnsi="Arial" w:cs="Arial"/>
          <w:szCs w:val="24"/>
        </w:rPr>
        <w:t xml:space="preserve">this </w:t>
      </w:r>
      <w:r w:rsidR="00405180">
        <w:rPr>
          <w:rFonts w:ascii="Arial" w:hAnsi="Arial" w:cs="Arial"/>
          <w:szCs w:val="24"/>
        </w:rPr>
        <w:t xml:space="preserve">will most likely be extended </w:t>
      </w:r>
      <w:r w:rsidR="004F51B6">
        <w:rPr>
          <w:rFonts w:ascii="Arial" w:hAnsi="Arial" w:cs="Arial"/>
          <w:szCs w:val="24"/>
        </w:rPr>
        <w:t>if</w:t>
      </w:r>
      <w:r w:rsidR="006339CB" w:rsidRPr="00807CB8">
        <w:rPr>
          <w:rFonts w:ascii="Arial" w:hAnsi="Arial" w:cs="Arial"/>
          <w:szCs w:val="24"/>
        </w:rPr>
        <w:t xml:space="preserve"> funding </w:t>
      </w:r>
      <w:r w:rsidR="004F51B6">
        <w:rPr>
          <w:rFonts w:ascii="Arial" w:hAnsi="Arial" w:cs="Arial"/>
          <w:szCs w:val="24"/>
        </w:rPr>
        <w:t>is</w:t>
      </w:r>
      <w:r w:rsidR="006339CB" w:rsidRPr="00807CB8">
        <w:rPr>
          <w:rFonts w:ascii="Arial" w:hAnsi="Arial" w:cs="Arial"/>
          <w:szCs w:val="24"/>
        </w:rPr>
        <w:t xml:space="preserve"> secured</w:t>
      </w:r>
      <w:r w:rsidR="006709C0" w:rsidRPr="00807CB8">
        <w:rPr>
          <w:rFonts w:ascii="Arial" w:hAnsi="Arial" w:cs="Arial"/>
          <w:szCs w:val="24"/>
        </w:rPr>
        <w:t>.</w:t>
      </w:r>
    </w:p>
    <w:p w14:paraId="3BDC2E45" w14:textId="3D764CD0" w:rsidR="004F51B6" w:rsidRDefault="004F51B6" w:rsidP="00C6262B">
      <w:pPr>
        <w:ind w:left="1980" w:hanging="1980"/>
        <w:rPr>
          <w:rFonts w:ascii="Arial" w:hAnsi="Arial" w:cs="Arial"/>
          <w:szCs w:val="24"/>
        </w:rPr>
      </w:pPr>
      <w:r>
        <w:rPr>
          <w:rFonts w:ascii="Arial" w:hAnsi="Arial" w:cs="Arial"/>
          <w:szCs w:val="24"/>
        </w:rPr>
        <w:t>Annual Leave:</w:t>
      </w:r>
      <w:r>
        <w:rPr>
          <w:rFonts w:ascii="Arial" w:hAnsi="Arial" w:cs="Arial"/>
          <w:szCs w:val="24"/>
        </w:rPr>
        <w:tab/>
        <w:t>28 days plus all the bank holidays pro rata</w:t>
      </w:r>
    </w:p>
    <w:p w14:paraId="345C3DBE" w14:textId="1FCD94C8" w:rsidR="00E4178C" w:rsidRPr="00E4178C" w:rsidRDefault="00E4178C" w:rsidP="00E4178C">
      <w:pPr>
        <w:pStyle w:val="NoSpacing"/>
        <w:ind w:left="1985" w:hanging="2313"/>
        <w:rPr>
          <w:rFonts w:ascii="Arial" w:hAnsi="Arial" w:cs="Arial"/>
          <w:b/>
          <w:sz w:val="24"/>
          <w:szCs w:val="24"/>
        </w:rPr>
      </w:pPr>
      <w:r>
        <w:rPr>
          <w:rFonts w:ascii="Arial" w:hAnsi="Arial" w:cs="Arial"/>
          <w:szCs w:val="24"/>
        </w:rPr>
        <w:t xml:space="preserve">     </w:t>
      </w:r>
      <w:r w:rsidR="004F51B6" w:rsidRPr="00E4178C">
        <w:rPr>
          <w:rFonts w:ascii="Arial" w:hAnsi="Arial" w:cs="Arial"/>
          <w:sz w:val="24"/>
          <w:szCs w:val="24"/>
        </w:rPr>
        <w:t>Benefits:</w:t>
      </w:r>
      <w:r>
        <w:rPr>
          <w:rFonts w:ascii="Arial" w:hAnsi="Arial" w:cs="Arial"/>
          <w:szCs w:val="24"/>
        </w:rPr>
        <w:tab/>
        <w:t>W</w:t>
      </w:r>
      <w:r w:rsidRPr="00E4178C">
        <w:rPr>
          <w:rFonts w:ascii="Arial" w:hAnsi="Arial" w:cs="Arial"/>
          <w:sz w:val="24"/>
          <w:szCs w:val="24"/>
        </w:rPr>
        <w:t>e prioritise staff wellbeing with a programme of support that includes regular therapeutic supervision and paid-for counselling, weekly social activities, team support, personalised development plans, regular training and career mentors.</w:t>
      </w:r>
    </w:p>
    <w:p w14:paraId="084E56F1" w14:textId="2DBFDBB3" w:rsidR="00E638A4" w:rsidRPr="00807CB8" w:rsidRDefault="00E638A4" w:rsidP="00E4178C">
      <w:pPr>
        <w:ind w:left="1980" w:hanging="1980"/>
        <w:rPr>
          <w:rFonts w:ascii="Arial" w:hAnsi="Arial" w:cs="Arial"/>
          <w:b/>
          <w:szCs w:val="24"/>
        </w:rPr>
      </w:pPr>
    </w:p>
    <w:p w14:paraId="3216BA63" w14:textId="6AA2C979" w:rsidR="00E43D96" w:rsidRDefault="00E43D96">
      <w:pPr>
        <w:rPr>
          <w:rFonts w:ascii="Arial" w:hAnsi="Arial" w:cs="Arial"/>
          <w:b/>
          <w:i/>
          <w:szCs w:val="24"/>
          <w:u w:val="single"/>
        </w:rPr>
      </w:pPr>
      <w:r>
        <w:rPr>
          <w:rFonts w:ascii="Arial" w:hAnsi="Arial" w:cs="Arial"/>
          <w:b/>
          <w:i/>
          <w:szCs w:val="24"/>
          <w:u w:val="single"/>
        </w:rPr>
        <w:t>Who are we?</w:t>
      </w:r>
    </w:p>
    <w:p w14:paraId="18EE35CE" w14:textId="7BD8869E" w:rsidR="00E43D96" w:rsidRDefault="00E43D96" w:rsidP="00E43D96">
      <w:pPr>
        <w:rPr>
          <w:rFonts w:ascii="Arial" w:hAnsi="Arial" w:cs="Arial"/>
          <w:szCs w:val="24"/>
          <w:highlight w:val="white"/>
        </w:rPr>
      </w:pPr>
      <w:r w:rsidRPr="00E43D96">
        <w:rPr>
          <w:rFonts w:ascii="Arial" w:hAnsi="Arial" w:cs="Arial"/>
          <w:szCs w:val="24"/>
        </w:rPr>
        <w:t>Volunteer Centre Hackney is a small charity based in the London borough of Hackney, working to support local residents to</w:t>
      </w:r>
      <w:r w:rsidRPr="00E43D96">
        <w:rPr>
          <w:rFonts w:ascii="Arial" w:hAnsi="Arial" w:cs="Arial"/>
          <w:szCs w:val="24"/>
          <w:highlight w:val="white"/>
        </w:rPr>
        <w:t xml:space="preserve"> realise their skills and passions through volunteering and social action, and to share these for the benefit of others.</w:t>
      </w:r>
    </w:p>
    <w:p w14:paraId="006986C7" w14:textId="77777777" w:rsidR="00E43D96" w:rsidRPr="00E43D96" w:rsidRDefault="00E43D96" w:rsidP="00E43D96">
      <w:pPr>
        <w:rPr>
          <w:rFonts w:ascii="Arial" w:hAnsi="Arial" w:cs="Arial"/>
          <w:szCs w:val="24"/>
          <w:highlight w:val="white"/>
        </w:rPr>
      </w:pPr>
    </w:p>
    <w:p w14:paraId="0592CCCC" w14:textId="6B643737" w:rsidR="00E43D96" w:rsidRDefault="00E43D96" w:rsidP="00E43D96">
      <w:pPr>
        <w:rPr>
          <w:rFonts w:ascii="Arial" w:hAnsi="Arial" w:cs="Arial"/>
          <w:szCs w:val="24"/>
          <w:highlight w:val="white"/>
        </w:rPr>
      </w:pPr>
      <w:r w:rsidRPr="00E43D96">
        <w:rPr>
          <w:rFonts w:ascii="Arial" w:hAnsi="Arial" w:cs="Arial"/>
          <w:szCs w:val="24"/>
          <w:highlight w:val="white"/>
        </w:rPr>
        <w:t xml:space="preserve">Our mission is to build and strengthen communities across Hackney through supporting residents of all ages and backgrounds to volunteer and build projects together. </w:t>
      </w:r>
    </w:p>
    <w:p w14:paraId="7EA7184A" w14:textId="77777777" w:rsidR="00E43D96" w:rsidRPr="00E43D96" w:rsidRDefault="00E43D96" w:rsidP="00E43D96">
      <w:pPr>
        <w:rPr>
          <w:rFonts w:ascii="Arial" w:hAnsi="Arial" w:cs="Arial"/>
          <w:szCs w:val="24"/>
          <w:highlight w:val="white"/>
        </w:rPr>
      </w:pPr>
    </w:p>
    <w:p w14:paraId="6BC760FC" w14:textId="2EEBEACD" w:rsidR="00E43D96" w:rsidRDefault="004F254A" w:rsidP="00E43D96">
      <w:pPr>
        <w:rPr>
          <w:rFonts w:ascii="Arial" w:hAnsi="Arial" w:cs="Arial"/>
          <w:szCs w:val="24"/>
        </w:rPr>
      </w:pPr>
      <w:r>
        <w:rPr>
          <w:rFonts w:ascii="Arial" w:hAnsi="Arial" w:cs="Arial"/>
          <w:szCs w:val="24"/>
        </w:rPr>
        <w:t>In 2021</w:t>
      </w:r>
      <w:r w:rsidR="00E43D96" w:rsidRPr="00E43D96">
        <w:rPr>
          <w:rFonts w:ascii="Arial" w:hAnsi="Arial" w:cs="Arial"/>
          <w:szCs w:val="24"/>
        </w:rPr>
        <w:t xml:space="preserve">, we were awarded the Freedom of the Borough Award by Hackney Council for our efforts to support residents during COVID, which included mobilising over 2000 volunteers to deliver food, prescriptions and essential items, provide emotional support to isolated residents and support the vaccine </w:t>
      </w:r>
      <w:r w:rsidR="003C6D91" w:rsidRPr="00E43D96">
        <w:rPr>
          <w:rFonts w:ascii="Arial" w:hAnsi="Arial" w:cs="Arial"/>
          <w:szCs w:val="24"/>
        </w:rPr>
        <w:t>rollout</w:t>
      </w:r>
      <w:r w:rsidR="00E43D96" w:rsidRPr="00E43D96">
        <w:rPr>
          <w:rFonts w:ascii="Arial" w:hAnsi="Arial" w:cs="Arial"/>
          <w:szCs w:val="24"/>
        </w:rPr>
        <w:t xml:space="preserve">. </w:t>
      </w:r>
      <w:r w:rsidR="00622F42">
        <w:rPr>
          <w:rFonts w:ascii="Arial" w:hAnsi="Arial" w:cs="Arial"/>
          <w:szCs w:val="24"/>
        </w:rPr>
        <w:t>For this programme, Together Better, we were one of only three organisations across the UK to be selected for an award in Community Development from the Royal Society of Public Health in November 2024.</w:t>
      </w:r>
    </w:p>
    <w:p w14:paraId="38D17705" w14:textId="77777777" w:rsidR="00E43D96" w:rsidRPr="00E43D96" w:rsidRDefault="00E43D96" w:rsidP="00E43D96">
      <w:pPr>
        <w:rPr>
          <w:rFonts w:ascii="Arial" w:hAnsi="Arial" w:cs="Arial"/>
          <w:szCs w:val="24"/>
        </w:rPr>
      </w:pPr>
    </w:p>
    <w:p w14:paraId="5AE08A33" w14:textId="77777777" w:rsidR="00E43D96" w:rsidRPr="00E43D96" w:rsidRDefault="00E43D96" w:rsidP="00E43D96">
      <w:pPr>
        <w:rPr>
          <w:rFonts w:ascii="Arial" w:hAnsi="Arial" w:cs="Arial"/>
          <w:szCs w:val="24"/>
        </w:rPr>
      </w:pPr>
      <w:r w:rsidRPr="00E43D96">
        <w:rPr>
          <w:rFonts w:ascii="Arial" w:hAnsi="Arial" w:cs="Arial"/>
          <w:szCs w:val="24"/>
        </w:rPr>
        <w:t xml:space="preserve">We work with hundreds of diverse community organisations and deliver various programmes to help residents share their skills and deliver their own social action projects to improve people’s lives. These include a befriending programme, volunteering brokerage matching local people to volunteer roles based on their skills, interests and goals, a specialist mental health programme, peer research and multiple resident engagement programmes at GP surgeries and estates across Hackney. </w:t>
      </w:r>
    </w:p>
    <w:p w14:paraId="02181016" w14:textId="77777777" w:rsidR="00E43D96" w:rsidRPr="00E43D96" w:rsidRDefault="00E43D96">
      <w:pPr>
        <w:rPr>
          <w:rFonts w:ascii="Arial" w:hAnsi="Arial" w:cs="Arial"/>
          <w:b/>
          <w:i/>
          <w:szCs w:val="24"/>
          <w:u w:val="single"/>
        </w:rPr>
      </w:pPr>
    </w:p>
    <w:p w14:paraId="406A055C" w14:textId="2CF9300C" w:rsidR="00522F5F" w:rsidRPr="00E43D96" w:rsidRDefault="00BB661D">
      <w:pPr>
        <w:rPr>
          <w:rFonts w:ascii="Arial" w:hAnsi="Arial" w:cs="Arial"/>
          <w:b/>
          <w:i/>
          <w:szCs w:val="24"/>
          <w:u w:val="single"/>
        </w:rPr>
      </w:pPr>
      <w:r w:rsidRPr="00E43D96">
        <w:rPr>
          <w:rFonts w:ascii="Arial" w:hAnsi="Arial" w:cs="Arial"/>
          <w:b/>
          <w:i/>
          <w:szCs w:val="24"/>
          <w:u w:val="single"/>
        </w:rPr>
        <w:t>Project Background</w:t>
      </w:r>
    </w:p>
    <w:p w14:paraId="43ACA58D" w14:textId="3C0E28A3" w:rsidR="00427868" w:rsidRDefault="004F254A" w:rsidP="00495E3E">
      <w:pPr>
        <w:rPr>
          <w:rFonts w:ascii="Arial" w:hAnsi="Arial" w:cs="Arial"/>
          <w:szCs w:val="24"/>
        </w:rPr>
      </w:pPr>
      <w:r>
        <w:rPr>
          <w:rFonts w:ascii="Arial" w:hAnsi="Arial" w:cs="Arial"/>
          <w:szCs w:val="24"/>
        </w:rPr>
        <w:t xml:space="preserve">We are recruiting </w:t>
      </w:r>
      <w:r w:rsidR="00AC33CB">
        <w:rPr>
          <w:rFonts w:ascii="Arial" w:hAnsi="Arial" w:cs="Arial"/>
          <w:szCs w:val="24"/>
        </w:rPr>
        <w:t xml:space="preserve">2 or 3 new staff </w:t>
      </w:r>
      <w:r>
        <w:rPr>
          <w:rFonts w:ascii="Arial" w:hAnsi="Arial" w:cs="Arial"/>
          <w:szCs w:val="24"/>
        </w:rPr>
        <w:t xml:space="preserve">for our GP volunteering programme that works with residents living across Hackney and the City of London. </w:t>
      </w:r>
      <w:r w:rsidR="00C20E2F">
        <w:rPr>
          <w:rFonts w:ascii="Arial" w:hAnsi="Arial" w:cs="Arial"/>
          <w:szCs w:val="24"/>
        </w:rPr>
        <w:t xml:space="preserve">You will be based out in the community </w:t>
      </w:r>
      <w:r w:rsidR="001760C1" w:rsidRPr="00807CB8">
        <w:rPr>
          <w:rFonts w:ascii="Arial" w:hAnsi="Arial" w:cs="Arial"/>
          <w:szCs w:val="24"/>
        </w:rPr>
        <w:t>to engage</w:t>
      </w:r>
      <w:r w:rsidR="00807CB8" w:rsidRPr="00807CB8">
        <w:rPr>
          <w:rFonts w:ascii="Arial" w:hAnsi="Arial" w:cs="Arial"/>
          <w:szCs w:val="24"/>
        </w:rPr>
        <w:t>, support</w:t>
      </w:r>
      <w:r w:rsidR="001760C1" w:rsidRPr="00807CB8">
        <w:rPr>
          <w:rFonts w:ascii="Arial" w:hAnsi="Arial" w:cs="Arial"/>
          <w:szCs w:val="24"/>
        </w:rPr>
        <w:t xml:space="preserve"> and enable local residents</w:t>
      </w:r>
      <w:r w:rsidR="00C20E2F">
        <w:rPr>
          <w:rFonts w:ascii="Arial" w:hAnsi="Arial" w:cs="Arial"/>
          <w:szCs w:val="24"/>
        </w:rPr>
        <w:t xml:space="preserve"> and patients </w:t>
      </w:r>
      <w:r w:rsidR="001760C1" w:rsidRPr="00807CB8">
        <w:rPr>
          <w:rFonts w:ascii="Arial" w:hAnsi="Arial" w:cs="Arial"/>
          <w:szCs w:val="24"/>
        </w:rPr>
        <w:t xml:space="preserve">to deliver </w:t>
      </w:r>
      <w:r w:rsidR="000D321D" w:rsidRPr="00807CB8">
        <w:rPr>
          <w:rFonts w:ascii="Arial" w:hAnsi="Arial" w:cs="Arial"/>
          <w:szCs w:val="24"/>
        </w:rPr>
        <w:t>local services for themselves</w:t>
      </w:r>
      <w:r w:rsidR="00442E6F" w:rsidRPr="00807CB8">
        <w:rPr>
          <w:rFonts w:ascii="Arial" w:hAnsi="Arial" w:cs="Arial"/>
          <w:szCs w:val="24"/>
        </w:rPr>
        <w:t>, to meet local needs</w:t>
      </w:r>
      <w:r w:rsidR="00665BC2" w:rsidRPr="00807CB8">
        <w:rPr>
          <w:rFonts w:ascii="Arial" w:hAnsi="Arial" w:cs="Arial"/>
          <w:szCs w:val="24"/>
        </w:rPr>
        <w:t>.</w:t>
      </w:r>
      <w:r w:rsidR="00442E6F" w:rsidRPr="00807CB8">
        <w:rPr>
          <w:rFonts w:ascii="Arial" w:hAnsi="Arial" w:cs="Arial"/>
          <w:szCs w:val="24"/>
        </w:rPr>
        <w:t xml:space="preserve"> </w:t>
      </w:r>
      <w:r w:rsidR="006173CE">
        <w:rPr>
          <w:rFonts w:ascii="Arial" w:hAnsi="Arial" w:cs="Arial"/>
          <w:szCs w:val="24"/>
        </w:rPr>
        <w:t>We support</w:t>
      </w:r>
      <w:r w:rsidR="00BB661D" w:rsidRPr="00807CB8">
        <w:rPr>
          <w:rFonts w:ascii="Arial" w:hAnsi="Arial" w:cs="Arial"/>
          <w:szCs w:val="24"/>
        </w:rPr>
        <w:t xml:space="preserve"> residents to come together, to share their skills and experience for the benefit of each other, to deliver local groups and activities such as a book group, film club, exe</w:t>
      </w:r>
      <w:r w:rsidR="00C20E2F">
        <w:rPr>
          <w:rFonts w:ascii="Arial" w:hAnsi="Arial" w:cs="Arial"/>
          <w:szCs w:val="24"/>
        </w:rPr>
        <w:t xml:space="preserve">rcise classes or cooking group. </w:t>
      </w:r>
      <w:r w:rsidR="00427868">
        <w:rPr>
          <w:rFonts w:ascii="Arial" w:hAnsi="Arial" w:cs="Arial"/>
          <w:szCs w:val="24"/>
        </w:rPr>
        <w:t>Residents from diverse backgrounds and demographics attend these activities together and make new connections, building strong local communities, all working together to make their area a better place to live. People, many of whom are isolated across all ages, and who have difficult life circumstances, are brought together, providing each other with mutual support and encouragement to develop new skills and pursue life goals, and to feel better able to voice their concerns to services.</w:t>
      </w:r>
    </w:p>
    <w:p w14:paraId="35838DED" w14:textId="77777777" w:rsidR="00427868" w:rsidRDefault="00427868" w:rsidP="00495E3E">
      <w:pPr>
        <w:rPr>
          <w:rFonts w:ascii="Arial" w:hAnsi="Arial" w:cs="Arial"/>
          <w:szCs w:val="24"/>
        </w:rPr>
      </w:pPr>
    </w:p>
    <w:p w14:paraId="0CA208CD" w14:textId="2AEFEDFD" w:rsidR="004F254A" w:rsidRDefault="00622F42" w:rsidP="004F254A">
      <w:pPr>
        <w:rPr>
          <w:rFonts w:ascii="Arial" w:hAnsi="Arial" w:cs="Arial"/>
          <w:szCs w:val="24"/>
        </w:rPr>
      </w:pPr>
      <w:r>
        <w:rPr>
          <w:rFonts w:ascii="Arial" w:hAnsi="Arial" w:cs="Arial"/>
          <w:szCs w:val="24"/>
        </w:rPr>
        <w:t xml:space="preserve">We </w:t>
      </w:r>
      <w:r w:rsidR="004F254A">
        <w:rPr>
          <w:rFonts w:ascii="Arial" w:hAnsi="Arial" w:cs="Arial"/>
          <w:szCs w:val="24"/>
        </w:rPr>
        <w:t xml:space="preserve">work with a whole range of community organisations and stakeholders including GP surgeries, local Councillors, mental health services, local authorities, to support residents to fulfil their personal goals, make connections with others, and design activities and services that meet local needs. You will also be supporting people to improve their mental and physical health through signposting them to appropriate services and encouraging them to talk to their GP if they have concerns; and will be </w:t>
      </w:r>
      <w:r w:rsidR="004F254A">
        <w:rPr>
          <w:rFonts w:ascii="Arial" w:hAnsi="Arial" w:cs="Arial"/>
          <w:szCs w:val="24"/>
        </w:rPr>
        <w:lastRenderedPageBreak/>
        <w:t>working in partnership with GP practice staff to co-create volunteer roles to make the practice more efficient and a better place to visit.</w:t>
      </w:r>
    </w:p>
    <w:p w14:paraId="3F384CD5" w14:textId="77777777" w:rsidR="004F254A" w:rsidRDefault="004F254A" w:rsidP="004F254A">
      <w:pPr>
        <w:rPr>
          <w:rFonts w:ascii="Arial" w:hAnsi="Arial" w:cs="Arial"/>
          <w:szCs w:val="24"/>
        </w:rPr>
      </w:pPr>
    </w:p>
    <w:p w14:paraId="6DE84F3C" w14:textId="3D3BC5ED" w:rsidR="004F254A" w:rsidRPr="004F254A" w:rsidRDefault="004F254A" w:rsidP="004F254A">
      <w:pPr>
        <w:pStyle w:val="xmsonormal"/>
        <w:shd w:val="clear" w:color="auto" w:fill="FFFFFF"/>
        <w:spacing w:before="0" w:beforeAutospacing="0" w:after="0" w:afterAutospacing="0"/>
        <w:rPr>
          <w:rFonts w:ascii="Calibri" w:hAnsi="Calibri" w:cs="Calibri"/>
        </w:rPr>
      </w:pPr>
      <w:r w:rsidRPr="004F254A">
        <w:rPr>
          <w:rFonts w:ascii="Arial" w:hAnsi="Arial" w:cs="Arial"/>
        </w:rPr>
        <w:t xml:space="preserve">The role is </w:t>
      </w:r>
      <w:r w:rsidR="00622F42">
        <w:rPr>
          <w:rFonts w:ascii="Arial" w:hAnsi="Arial" w:cs="Arial"/>
        </w:rPr>
        <w:t>funded</w:t>
      </w:r>
      <w:r w:rsidRPr="004F254A">
        <w:rPr>
          <w:rFonts w:ascii="Arial" w:hAnsi="Arial" w:cs="Arial"/>
        </w:rPr>
        <w:t xml:space="preserve"> by </w:t>
      </w:r>
      <w:r w:rsidR="009A650B">
        <w:rPr>
          <w:rFonts w:ascii="Arial" w:hAnsi="Arial" w:cs="Arial"/>
        </w:rPr>
        <w:t>City and Hackney Integrated Primary Care</w:t>
      </w:r>
      <w:r w:rsidRPr="004F254A">
        <w:rPr>
          <w:rFonts w:ascii="Arial" w:hAnsi="Arial" w:cs="Arial"/>
        </w:rPr>
        <w:t xml:space="preserve">. </w:t>
      </w:r>
      <w:r w:rsidRPr="004F254A">
        <w:rPr>
          <w:rFonts w:ascii="Arial" w:hAnsi="Arial" w:cs="Arial"/>
          <w:bdr w:val="none" w:sz="0" w:space="0" w:color="auto" w:frame="1"/>
        </w:rPr>
        <w:t>Groups of GP Practices in City and Hackney have come together to form 8 Primary Care Networks (PCNS) each covering a total population of between 30,000-56,000. The purpose of these PCNs is to enable GP practices to work together in a collaborative way to develop and deliver network-based services that respond to the needs of the local population. </w:t>
      </w:r>
      <w:r w:rsidRPr="004F254A">
        <w:rPr>
          <w:rFonts w:ascii="Calibri" w:hAnsi="Calibri" w:cs="Calibri"/>
        </w:rPr>
        <w:t> </w:t>
      </w:r>
    </w:p>
    <w:p w14:paraId="0434920F" w14:textId="77777777" w:rsidR="004F254A" w:rsidRPr="00807CB8" w:rsidRDefault="004F254A" w:rsidP="004F254A">
      <w:pPr>
        <w:rPr>
          <w:rFonts w:ascii="Arial" w:hAnsi="Arial" w:cs="Arial"/>
          <w:szCs w:val="24"/>
        </w:rPr>
      </w:pPr>
    </w:p>
    <w:p w14:paraId="6FD3F43B" w14:textId="77777777" w:rsidR="004F254A" w:rsidRDefault="004F254A" w:rsidP="004F254A">
      <w:pPr>
        <w:rPr>
          <w:rFonts w:ascii="Arial" w:hAnsi="Arial" w:cs="Arial"/>
          <w:szCs w:val="24"/>
        </w:rPr>
      </w:pPr>
      <w:r>
        <w:rPr>
          <w:rFonts w:ascii="Arial" w:hAnsi="Arial" w:cs="Arial"/>
          <w:szCs w:val="24"/>
        </w:rPr>
        <w:t>P</w:t>
      </w:r>
      <w:r w:rsidRPr="00807CB8">
        <w:rPr>
          <w:rFonts w:ascii="Arial" w:hAnsi="Arial" w:cs="Arial"/>
          <w:szCs w:val="24"/>
        </w:rPr>
        <w:t xml:space="preserve">ost holders need to be self-motivating and confident to work </w:t>
      </w:r>
      <w:r>
        <w:rPr>
          <w:rFonts w:ascii="Arial" w:hAnsi="Arial" w:cs="Arial"/>
          <w:szCs w:val="24"/>
        </w:rPr>
        <w:t xml:space="preserve">primarily alone, albeit </w:t>
      </w:r>
      <w:r w:rsidRPr="00807CB8">
        <w:rPr>
          <w:rFonts w:ascii="Arial" w:hAnsi="Arial" w:cs="Arial"/>
          <w:szCs w:val="24"/>
        </w:rPr>
        <w:t>with some support fr</w:t>
      </w:r>
      <w:r>
        <w:rPr>
          <w:rFonts w:ascii="Arial" w:hAnsi="Arial" w:cs="Arial"/>
          <w:szCs w:val="24"/>
        </w:rPr>
        <w:t>om the team members based at</w:t>
      </w:r>
      <w:r w:rsidRPr="00807CB8">
        <w:rPr>
          <w:rFonts w:ascii="Arial" w:hAnsi="Arial" w:cs="Arial"/>
          <w:szCs w:val="24"/>
        </w:rPr>
        <w:t xml:space="preserve"> other site</w:t>
      </w:r>
      <w:r>
        <w:rPr>
          <w:rFonts w:ascii="Arial" w:hAnsi="Arial" w:cs="Arial"/>
          <w:szCs w:val="24"/>
        </w:rPr>
        <w:t>s</w:t>
      </w:r>
      <w:r w:rsidRPr="00807CB8">
        <w:rPr>
          <w:rFonts w:ascii="Arial" w:hAnsi="Arial" w:cs="Arial"/>
          <w:szCs w:val="24"/>
        </w:rPr>
        <w:t xml:space="preserve">. </w:t>
      </w:r>
    </w:p>
    <w:p w14:paraId="314D70C6" w14:textId="77777777" w:rsidR="004F254A" w:rsidRDefault="004F254A" w:rsidP="004F254A">
      <w:pPr>
        <w:rPr>
          <w:rFonts w:ascii="Arial" w:hAnsi="Arial" w:cs="Arial"/>
          <w:szCs w:val="24"/>
        </w:rPr>
      </w:pPr>
    </w:p>
    <w:p w14:paraId="64D22B6D" w14:textId="77777777" w:rsidR="002066E0" w:rsidRPr="00807CB8" w:rsidRDefault="003B14B1">
      <w:pPr>
        <w:rPr>
          <w:rFonts w:ascii="Arial" w:hAnsi="Arial" w:cs="Arial"/>
          <w:b/>
          <w:i/>
          <w:szCs w:val="24"/>
          <w:u w:val="single"/>
        </w:rPr>
      </w:pPr>
      <w:r w:rsidRPr="00807CB8">
        <w:rPr>
          <w:rFonts w:ascii="Arial" w:hAnsi="Arial" w:cs="Arial"/>
          <w:b/>
          <w:i/>
          <w:szCs w:val="24"/>
          <w:u w:val="single"/>
        </w:rPr>
        <w:t>Duties of the job</w:t>
      </w:r>
      <w:r w:rsidR="00B91FA4" w:rsidRPr="00807CB8">
        <w:rPr>
          <w:rFonts w:ascii="Arial" w:hAnsi="Arial" w:cs="Arial"/>
          <w:b/>
          <w:i/>
          <w:szCs w:val="24"/>
          <w:u w:val="single"/>
        </w:rPr>
        <w:t xml:space="preserve">: </w:t>
      </w:r>
    </w:p>
    <w:p w14:paraId="6DD8D165" w14:textId="77777777" w:rsidR="00153A3F" w:rsidRPr="00807CB8" w:rsidRDefault="00153A3F">
      <w:pPr>
        <w:rPr>
          <w:rFonts w:ascii="Arial" w:hAnsi="Arial" w:cs="Arial"/>
          <w:b/>
          <w:i/>
          <w:szCs w:val="24"/>
          <w:u w:val="single"/>
        </w:rPr>
      </w:pPr>
    </w:p>
    <w:p w14:paraId="60B38EAD" w14:textId="77777777" w:rsidR="004F254A" w:rsidRPr="00807CB8" w:rsidRDefault="004F254A" w:rsidP="004F254A">
      <w:pPr>
        <w:numPr>
          <w:ilvl w:val="0"/>
          <w:numId w:val="2"/>
        </w:numPr>
        <w:rPr>
          <w:rFonts w:ascii="Arial" w:hAnsi="Arial" w:cs="Arial"/>
          <w:szCs w:val="24"/>
        </w:rPr>
      </w:pPr>
      <w:r>
        <w:rPr>
          <w:rFonts w:ascii="Arial" w:hAnsi="Arial" w:cs="Arial"/>
          <w:szCs w:val="24"/>
        </w:rPr>
        <w:t xml:space="preserve">To work at a GP practice based in </w:t>
      </w:r>
      <w:r w:rsidRPr="004F254A">
        <w:rPr>
          <w:rFonts w:ascii="Arial" w:hAnsi="Arial" w:cs="Arial"/>
          <w:szCs w:val="24"/>
        </w:rPr>
        <w:t xml:space="preserve">Hackney or the City of London to </w:t>
      </w:r>
      <w:r w:rsidRPr="00807CB8">
        <w:rPr>
          <w:rFonts w:ascii="Arial" w:hAnsi="Arial" w:cs="Arial"/>
          <w:szCs w:val="24"/>
        </w:rPr>
        <w:t>deliver the outcomes as required under the funding for these projects.</w:t>
      </w:r>
    </w:p>
    <w:p w14:paraId="5EE6196D" w14:textId="561B976B" w:rsidR="00A21339" w:rsidRPr="00807CB8" w:rsidRDefault="003B14B1">
      <w:pPr>
        <w:numPr>
          <w:ilvl w:val="0"/>
          <w:numId w:val="2"/>
        </w:numPr>
        <w:rPr>
          <w:rFonts w:ascii="Arial" w:hAnsi="Arial" w:cs="Arial"/>
          <w:szCs w:val="24"/>
        </w:rPr>
      </w:pPr>
      <w:r w:rsidRPr="00807CB8">
        <w:rPr>
          <w:rFonts w:ascii="Arial" w:hAnsi="Arial" w:cs="Arial"/>
          <w:szCs w:val="24"/>
        </w:rPr>
        <w:t>To</w:t>
      </w:r>
      <w:r w:rsidR="00A21339" w:rsidRPr="00807CB8">
        <w:rPr>
          <w:rFonts w:ascii="Arial" w:hAnsi="Arial" w:cs="Arial"/>
          <w:szCs w:val="24"/>
        </w:rPr>
        <w:t xml:space="preserve"> engage with and </w:t>
      </w:r>
      <w:r w:rsidR="001112E0" w:rsidRPr="00807CB8">
        <w:rPr>
          <w:rFonts w:ascii="Arial" w:hAnsi="Arial" w:cs="Arial"/>
          <w:szCs w:val="24"/>
        </w:rPr>
        <w:t>recruit l</w:t>
      </w:r>
      <w:r w:rsidRPr="00807CB8">
        <w:rPr>
          <w:rFonts w:ascii="Arial" w:hAnsi="Arial" w:cs="Arial"/>
          <w:szCs w:val="24"/>
        </w:rPr>
        <w:t xml:space="preserve">ocal residents </w:t>
      </w:r>
      <w:r w:rsidR="00427868">
        <w:rPr>
          <w:rFonts w:ascii="Arial" w:hAnsi="Arial" w:cs="Arial"/>
          <w:szCs w:val="24"/>
        </w:rPr>
        <w:t>as project participants.</w:t>
      </w:r>
      <w:r w:rsidR="001112E0" w:rsidRPr="00807CB8">
        <w:rPr>
          <w:rFonts w:ascii="Arial" w:hAnsi="Arial" w:cs="Arial"/>
          <w:szCs w:val="24"/>
        </w:rPr>
        <w:t xml:space="preserve"> </w:t>
      </w:r>
    </w:p>
    <w:p w14:paraId="3C6A58BE" w14:textId="77777777" w:rsidR="001112E0" w:rsidRPr="00807CB8" w:rsidRDefault="00A21339">
      <w:pPr>
        <w:numPr>
          <w:ilvl w:val="0"/>
          <w:numId w:val="2"/>
        </w:numPr>
        <w:rPr>
          <w:rFonts w:ascii="Arial" w:hAnsi="Arial" w:cs="Arial"/>
          <w:szCs w:val="24"/>
        </w:rPr>
      </w:pPr>
      <w:r w:rsidRPr="00807CB8">
        <w:rPr>
          <w:rFonts w:ascii="Arial" w:hAnsi="Arial" w:cs="Arial"/>
          <w:szCs w:val="24"/>
        </w:rPr>
        <w:t>T</w:t>
      </w:r>
      <w:r w:rsidR="001112E0" w:rsidRPr="00807CB8">
        <w:rPr>
          <w:rFonts w:ascii="Arial" w:hAnsi="Arial" w:cs="Arial"/>
          <w:szCs w:val="24"/>
        </w:rPr>
        <w:t>o</w:t>
      </w:r>
      <w:r w:rsidRPr="00807CB8">
        <w:rPr>
          <w:rFonts w:ascii="Arial" w:hAnsi="Arial" w:cs="Arial"/>
          <w:szCs w:val="24"/>
        </w:rPr>
        <w:t xml:space="preserve"> support and enable residents to</w:t>
      </w:r>
      <w:r w:rsidR="001112E0" w:rsidRPr="00807CB8">
        <w:rPr>
          <w:rFonts w:ascii="Arial" w:hAnsi="Arial" w:cs="Arial"/>
          <w:szCs w:val="24"/>
        </w:rPr>
        <w:t>:</w:t>
      </w:r>
    </w:p>
    <w:p w14:paraId="56DB4B50" w14:textId="77777777" w:rsidR="001112E0" w:rsidRPr="00807CB8" w:rsidRDefault="001112E0" w:rsidP="001112E0">
      <w:pPr>
        <w:numPr>
          <w:ilvl w:val="1"/>
          <w:numId w:val="2"/>
        </w:numPr>
        <w:tabs>
          <w:tab w:val="clear" w:pos="1440"/>
          <w:tab w:val="num" w:pos="993"/>
        </w:tabs>
        <w:ind w:left="993" w:hanging="284"/>
        <w:rPr>
          <w:rFonts w:ascii="Arial" w:hAnsi="Arial" w:cs="Arial"/>
          <w:szCs w:val="24"/>
        </w:rPr>
      </w:pPr>
      <w:r w:rsidRPr="00807CB8">
        <w:rPr>
          <w:rFonts w:ascii="Arial" w:hAnsi="Arial" w:cs="Arial"/>
          <w:szCs w:val="24"/>
        </w:rPr>
        <w:t xml:space="preserve">develop and deliver group or individual activities for the benefit of other residents </w:t>
      </w:r>
    </w:p>
    <w:p w14:paraId="66B1939F" w14:textId="77777777" w:rsidR="00807F03" w:rsidRDefault="001112E0" w:rsidP="00807F03">
      <w:pPr>
        <w:numPr>
          <w:ilvl w:val="1"/>
          <w:numId w:val="2"/>
        </w:numPr>
        <w:tabs>
          <w:tab w:val="clear" w:pos="1440"/>
          <w:tab w:val="num" w:pos="993"/>
        </w:tabs>
        <w:ind w:left="993" w:hanging="284"/>
        <w:rPr>
          <w:rFonts w:ascii="Arial" w:hAnsi="Arial" w:cs="Arial"/>
          <w:szCs w:val="24"/>
        </w:rPr>
      </w:pPr>
      <w:r w:rsidRPr="00807CB8">
        <w:rPr>
          <w:rFonts w:ascii="Arial" w:hAnsi="Arial" w:cs="Arial"/>
          <w:szCs w:val="24"/>
        </w:rPr>
        <w:t>promote and publicise the project and the different ways of participating</w:t>
      </w:r>
    </w:p>
    <w:p w14:paraId="2FD0F8BD" w14:textId="0E449E69" w:rsidR="001112E0" w:rsidRPr="00807F03" w:rsidRDefault="00807F03" w:rsidP="00807F03">
      <w:pPr>
        <w:numPr>
          <w:ilvl w:val="1"/>
          <w:numId w:val="2"/>
        </w:numPr>
        <w:tabs>
          <w:tab w:val="clear" w:pos="1440"/>
          <w:tab w:val="num" w:pos="993"/>
        </w:tabs>
        <w:ind w:left="993" w:hanging="284"/>
        <w:rPr>
          <w:rFonts w:ascii="Arial" w:hAnsi="Arial" w:cs="Arial"/>
          <w:szCs w:val="24"/>
        </w:rPr>
      </w:pPr>
      <w:r w:rsidRPr="00807F03">
        <w:rPr>
          <w:rFonts w:ascii="Arial" w:hAnsi="Arial" w:cs="Arial"/>
          <w:szCs w:val="24"/>
        </w:rPr>
        <w:t>organise</w:t>
      </w:r>
      <w:r w:rsidR="001112E0" w:rsidRPr="00807F03">
        <w:rPr>
          <w:rFonts w:ascii="Arial" w:hAnsi="Arial" w:cs="Arial"/>
          <w:szCs w:val="24"/>
        </w:rPr>
        <w:t xml:space="preserve"> community events</w:t>
      </w:r>
    </w:p>
    <w:p w14:paraId="1C787A2C" w14:textId="797DDFCF" w:rsidR="00807CB8" w:rsidRPr="00807CB8" w:rsidRDefault="00807CB8" w:rsidP="001112E0">
      <w:pPr>
        <w:numPr>
          <w:ilvl w:val="1"/>
          <w:numId w:val="2"/>
        </w:numPr>
        <w:tabs>
          <w:tab w:val="clear" w:pos="1440"/>
          <w:tab w:val="num" w:pos="993"/>
        </w:tabs>
        <w:ind w:hanging="731"/>
        <w:rPr>
          <w:rFonts w:ascii="Arial" w:hAnsi="Arial" w:cs="Arial"/>
          <w:szCs w:val="24"/>
        </w:rPr>
      </w:pPr>
      <w:r w:rsidRPr="00807CB8">
        <w:rPr>
          <w:rFonts w:ascii="Arial" w:hAnsi="Arial" w:cs="Arial"/>
          <w:szCs w:val="24"/>
        </w:rPr>
        <w:t>build their confidence to fulfil their potential.</w:t>
      </w:r>
    </w:p>
    <w:p w14:paraId="7EE33B21" w14:textId="6CFFF4D8" w:rsidR="001112E0" w:rsidRPr="00807CB8" w:rsidRDefault="001112E0" w:rsidP="001112E0">
      <w:pPr>
        <w:numPr>
          <w:ilvl w:val="1"/>
          <w:numId w:val="2"/>
        </w:numPr>
        <w:tabs>
          <w:tab w:val="clear" w:pos="1440"/>
          <w:tab w:val="num" w:pos="993"/>
        </w:tabs>
        <w:ind w:hanging="731"/>
        <w:rPr>
          <w:rFonts w:ascii="Arial" w:hAnsi="Arial" w:cs="Arial"/>
          <w:szCs w:val="24"/>
        </w:rPr>
      </w:pPr>
      <w:r w:rsidRPr="00807CB8">
        <w:rPr>
          <w:rFonts w:ascii="Arial" w:hAnsi="Arial" w:cs="Arial"/>
          <w:szCs w:val="24"/>
        </w:rPr>
        <w:t xml:space="preserve">gather data </w:t>
      </w:r>
      <w:r w:rsidR="00A30634" w:rsidRPr="00807CB8">
        <w:rPr>
          <w:rFonts w:ascii="Arial" w:hAnsi="Arial" w:cs="Arial"/>
          <w:szCs w:val="24"/>
        </w:rPr>
        <w:t>to help evidence project activity and outcomes</w:t>
      </w:r>
      <w:r w:rsidR="00807F03">
        <w:rPr>
          <w:rFonts w:ascii="Arial" w:hAnsi="Arial" w:cs="Arial"/>
          <w:szCs w:val="24"/>
        </w:rPr>
        <w:t>.</w:t>
      </w:r>
    </w:p>
    <w:p w14:paraId="6E606456" w14:textId="25A3A1B9" w:rsidR="00A30634" w:rsidRPr="00807CB8" w:rsidRDefault="003B14B1" w:rsidP="00A30634">
      <w:pPr>
        <w:numPr>
          <w:ilvl w:val="0"/>
          <w:numId w:val="2"/>
        </w:numPr>
        <w:rPr>
          <w:rFonts w:ascii="Arial" w:hAnsi="Arial" w:cs="Arial"/>
          <w:szCs w:val="24"/>
        </w:rPr>
      </w:pPr>
      <w:r w:rsidRPr="00807CB8">
        <w:rPr>
          <w:rFonts w:ascii="Arial" w:hAnsi="Arial" w:cs="Arial"/>
          <w:szCs w:val="24"/>
        </w:rPr>
        <w:t xml:space="preserve">To provide individual support and training to local residents </w:t>
      </w:r>
      <w:r w:rsidR="00D15E7A">
        <w:rPr>
          <w:rFonts w:ascii="Arial" w:hAnsi="Arial" w:cs="Arial"/>
          <w:szCs w:val="24"/>
        </w:rPr>
        <w:t>as required.</w:t>
      </w:r>
    </w:p>
    <w:p w14:paraId="02F6211F" w14:textId="1408740F" w:rsidR="003B14B1" w:rsidRDefault="00A30634" w:rsidP="00A30634">
      <w:pPr>
        <w:numPr>
          <w:ilvl w:val="0"/>
          <w:numId w:val="2"/>
        </w:numPr>
        <w:rPr>
          <w:rFonts w:ascii="Arial" w:hAnsi="Arial" w:cs="Arial"/>
          <w:szCs w:val="24"/>
        </w:rPr>
      </w:pPr>
      <w:r w:rsidRPr="00807CB8">
        <w:rPr>
          <w:rFonts w:ascii="Arial" w:hAnsi="Arial" w:cs="Arial"/>
          <w:szCs w:val="24"/>
        </w:rPr>
        <w:t xml:space="preserve">To provide ongoing support to </w:t>
      </w:r>
      <w:r w:rsidR="00D15E7A">
        <w:rPr>
          <w:rFonts w:ascii="Arial" w:hAnsi="Arial" w:cs="Arial"/>
          <w:szCs w:val="24"/>
        </w:rPr>
        <w:t xml:space="preserve">local residents to enable </w:t>
      </w:r>
      <w:r w:rsidRPr="00807CB8">
        <w:rPr>
          <w:rFonts w:ascii="Arial" w:hAnsi="Arial" w:cs="Arial"/>
          <w:szCs w:val="24"/>
        </w:rPr>
        <w:t>sustained participation in the projec</w:t>
      </w:r>
      <w:r w:rsidR="001B7999" w:rsidRPr="00807CB8">
        <w:rPr>
          <w:rFonts w:ascii="Arial" w:hAnsi="Arial" w:cs="Arial"/>
          <w:szCs w:val="24"/>
        </w:rPr>
        <w:t>t.</w:t>
      </w:r>
    </w:p>
    <w:p w14:paraId="2EC271E3" w14:textId="77777777" w:rsidR="004F254A" w:rsidRPr="004F254A" w:rsidRDefault="004F254A" w:rsidP="004F254A">
      <w:pPr>
        <w:numPr>
          <w:ilvl w:val="0"/>
          <w:numId w:val="2"/>
        </w:numPr>
        <w:rPr>
          <w:rFonts w:ascii="Arial" w:hAnsi="Arial" w:cs="Arial"/>
          <w:szCs w:val="24"/>
        </w:rPr>
      </w:pPr>
      <w:r w:rsidRPr="004F254A">
        <w:rPr>
          <w:rFonts w:ascii="Arial" w:hAnsi="Arial" w:cs="Arial"/>
        </w:rPr>
        <w:t>To support patients to identify their interests, experience and personal goals and work with them to create a project plan to achieve these.</w:t>
      </w:r>
    </w:p>
    <w:p w14:paraId="23592A8F" w14:textId="7C41873D" w:rsidR="004F254A" w:rsidRPr="004F254A" w:rsidRDefault="004F254A" w:rsidP="004F254A">
      <w:pPr>
        <w:numPr>
          <w:ilvl w:val="0"/>
          <w:numId w:val="2"/>
        </w:numPr>
        <w:rPr>
          <w:rFonts w:ascii="Arial" w:hAnsi="Arial" w:cs="Arial"/>
          <w:szCs w:val="24"/>
        </w:rPr>
      </w:pPr>
      <w:r w:rsidRPr="004F254A">
        <w:rPr>
          <w:rFonts w:ascii="Arial" w:hAnsi="Arial" w:cs="Arial"/>
          <w:szCs w:val="24"/>
        </w:rPr>
        <w:t>To listen to patients talk about their life circumstances and signpost them accordingly to appropriate services to meet their most urgent needs.</w:t>
      </w:r>
    </w:p>
    <w:p w14:paraId="376148B3" w14:textId="77777777" w:rsidR="00164B98" w:rsidRPr="00807CB8" w:rsidRDefault="003B14B1">
      <w:pPr>
        <w:numPr>
          <w:ilvl w:val="0"/>
          <w:numId w:val="2"/>
        </w:numPr>
        <w:rPr>
          <w:rFonts w:ascii="Arial" w:hAnsi="Arial" w:cs="Arial"/>
          <w:szCs w:val="24"/>
        </w:rPr>
      </w:pPr>
      <w:r w:rsidRPr="00807CB8">
        <w:rPr>
          <w:rFonts w:ascii="Arial" w:hAnsi="Arial" w:cs="Arial"/>
          <w:szCs w:val="24"/>
        </w:rPr>
        <w:t xml:space="preserve">To organise community events and meetings to increase participation and involvement </w:t>
      </w:r>
    </w:p>
    <w:p w14:paraId="367C1A57" w14:textId="77777777" w:rsidR="004F254A" w:rsidRDefault="004F254A" w:rsidP="004F254A">
      <w:pPr>
        <w:numPr>
          <w:ilvl w:val="0"/>
          <w:numId w:val="2"/>
        </w:numPr>
        <w:rPr>
          <w:rFonts w:ascii="Arial" w:hAnsi="Arial" w:cs="Arial"/>
          <w:szCs w:val="24"/>
        </w:rPr>
      </w:pPr>
      <w:r>
        <w:rPr>
          <w:rFonts w:ascii="Arial" w:hAnsi="Arial" w:cs="Arial"/>
          <w:szCs w:val="24"/>
        </w:rPr>
        <w:t>To work closely with the staff from the GP practice to co-create new volunteer roles that will benefit the practice e.g. reminder calls to patients.</w:t>
      </w:r>
    </w:p>
    <w:p w14:paraId="62B4854B" w14:textId="77777777" w:rsidR="003B14B1" w:rsidRPr="00807CB8" w:rsidRDefault="003B14B1" w:rsidP="002D795E">
      <w:pPr>
        <w:numPr>
          <w:ilvl w:val="0"/>
          <w:numId w:val="2"/>
        </w:numPr>
        <w:rPr>
          <w:rFonts w:ascii="Arial" w:hAnsi="Arial" w:cs="Arial"/>
          <w:szCs w:val="24"/>
        </w:rPr>
      </w:pPr>
      <w:r w:rsidRPr="00807CB8">
        <w:rPr>
          <w:rFonts w:ascii="Arial" w:hAnsi="Arial" w:cs="Arial"/>
          <w:szCs w:val="24"/>
        </w:rPr>
        <w:t xml:space="preserve">To </w:t>
      </w:r>
      <w:r w:rsidR="00A21339" w:rsidRPr="00807CB8">
        <w:rPr>
          <w:rFonts w:ascii="Arial" w:hAnsi="Arial" w:cs="Arial"/>
          <w:szCs w:val="24"/>
        </w:rPr>
        <w:t xml:space="preserve">contribute to the design of </w:t>
      </w:r>
      <w:r w:rsidRPr="00807CB8">
        <w:rPr>
          <w:rFonts w:ascii="Arial" w:hAnsi="Arial" w:cs="Arial"/>
          <w:szCs w:val="24"/>
        </w:rPr>
        <w:t>surveys and other tools of resident engagement to gather views and data.</w:t>
      </w:r>
    </w:p>
    <w:p w14:paraId="426A854F" w14:textId="77777777" w:rsidR="001B7999" w:rsidRPr="00807CB8" w:rsidRDefault="003B14B1" w:rsidP="00E35A9B">
      <w:pPr>
        <w:numPr>
          <w:ilvl w:val="0"/>
          <w:numId w:val="2"/>
        </w:numPr>
        <w:rPr>
          <w:rFonts w:ascii="Arial" w:hAnsi="Arial" w:cs="Arial"/>
          <w:szCs w:val="24"/>
        </w:rPr>
      </w:pPr>
      <w:r w:rsidRPr="00807CB8">
        <w:rPr>
          <w:rFonts w:ascii="Arial" w:hAnsi="Arial" w:cs="Arial"/>
          <w:szCs w:val="24"/>
        </w:rPr>
        <w:t xml:space="preserve">To </w:t>
      </w:r>
      <w:r w:rsidR="001B7999" w:rsidRPr="00807CB8">
        <w:rPr>
          <w:rFonts w:ascii="Arial" w:hAnsi="Arial" w:cs="Arial"/>
          <w:szCs w:val="24"/>
        </w:rPr>
        <w:t xml:space="preserve">maintain up to date records on </w:t>
      </w:r>
      <w:r w:rsidR="00E35A9B" w:rsidRPr="00807CB8">
        <w:rPr>
          <w:rFonts w:ascii="Arial" w:hAnsi="Arial" w:cs="Arial"/>
          <w:szCs w:val="24"/>
        </w:rPr>
        <w:t>the organisation’s bespoke database of engagement activities and fee</w:t>
      </w:r>
      <w:r w:rsidR="001B7999" w:rsidRPr="00807CB8">
        <w:rPr>
          <w:rFonts w:ascii="Arial" w:hAnsi="Arial" w:cs="Arial"/>
          <w:szCs w:val="24"/>
        </w:rPr>
        <w:t>dback from residents.</w:t>
      </w:r>
    </w:p>
    <w:p w14:paraId="0B88F33B" w14:textId="77777777" w:rsidR="009C7CB6" w:rsidRPr="00807CB8" w:rsidRDefault="009C7CB6" w:rsidP="00E35A9B">
      <w:pPr>
        <w:numPr>
          <w:ilvl w:val="0"/>
          <w:numId w:val="2"/>
        </w:numPr>
        <w:rPr>
          <w:rFonts w:ascii="Arial" w:hAnsi="Arial" w:cs="Arial"/>
          <w:szCs w:val="24"/>
        </w:rPr>
      </w:pPr>
      <w:r w:rsidRPr="00807CB8">
        <w:rPr>
          <w:rFonts w:ascii="Arial" w:hAnsi="Arial" w:cs="Arial"/>
          <w:szCs w:val="24"/>
        </w:rPr>
        <w:t>Facilities management</w:t>
      </w:r>
      <w:r w:rsidR="00A55AED" w:rsidRPr="00807CB8">
        <w:rPr>
          <w:rFonts w:ascii="Arial" w:hAnsi="Arial" w:cs="Arial"/>
          <w:szCs w:val="24"/>
        </w:rPr>
        <w:t xml:space="preserve"> of our small community space</w:t>
      </w:r>
      <w:r w:rsidRPr="00807CB8">
        <w:rPr>
          <w:rFonts w:ascii="Arial" w:hAnsi="Arial" w:cs="Arial"/>
          <w:szCs w:val="24"/>
        </w:rPr>
        <w:t>, including some light cleaning and</w:t>
      </w:r>
      <w:r w:rsidR="005420E6" w:rsidRPr="00807CB8">
        <w:rPr>
          <w:rFonts w:ascii="Arial" w:hAnsi="Arial" w:cs="Arial"/>
          <w:szCs w:val="24"/>
        </w:rPr>
        <w:t xml:space="preserve"> tidying,</w:t>
      </w:r>
      <w:r w:rsidRPr="00807CB8">
        <w:rPr>
          <w:rFonts w:ascii="Arial" w:hAnsi="Arial" w:cs="Arial"/>
          <w:szCs w:val="24"/>
        </w:rPr>
        <w:t xml:space="preserve"> ensuring consumables are stocked up </w:t>
      </w:r>
      <w:r w:rsidR="005420E6" w:rsidRPr="00807CB8">
        <w:rPr>
          <w:rFonts w:ascii="Arial" w:hAnsi="Arial" w:cs="Arial"/>
          <w:szCs w:val="24"/>
        </w:rPr>
        <w:t xml:space="preserve">and ensuring health and safety compliance. </w:t>
      </w:r>
    </w:p>
    <w:p w14:paraId="1FE7D582" w14:textId="77777777" w:rsidR="00611F9E" w:rsidRPr="00807CB8" w:rsidRDefault="00611F9E" w:rsidP="002D795E">
      <w:pPr>
        <w:ind w:left="360"/>
        <w:rPr>
          <w:rFonts w:ascii="Arial" w:hAnsi="Arial" w:cs="Arial"/>
          <w:b/>
          <w:i/>
          <w:szCs w:val="24"/>
        </w:rPr>
      </w:pPr>
    </w:p>
    <w:p w14:paraId="5EC498AA" w14:textId="4D8611AE" w:rsidR="00807CB8" w:rsidRPr="00807CB8" w:rsidRDefault="00807CB8" w:rsidP="00807CB8">
      <w:pPr>
        <w:tabs>
          <w:tab w:val="left" w:pos="360"/>
          <w:tab w:val="left" w:pos="1843"/>
        </w:tabs>
        <w:rPr>
          <w:rFonts w:ascii="Arial" w:hAnsi="Arial"/>
          <w:b/>
          <w:i/>
          <w:snapToGrid w:val="0"/>
          <w:szCs w:val="24"/>
        </w:rPr>
      </w:pPr>
      <w:r w:rsidRPr="00807CB8">
        <w:rPr>
          <w:rFonts w:ascii="Arial" w:hAnsi="Arial"/>
          <w:b/>
          <w:i/>
          <w:snapToGrid w:val="0"/>
          <w:szCs w:val="24"/>
        </w:rPr>
        <w:t>Additional:</w:t>
      </w:r>
      <w:r w:rsidRPr="00807CB8">
        <w:rPr>
          <w:rFonts w:ascii="Arial" w:hAnsi="Arial"/>
          <w:b/>
          <w:i/>
          <w:snapToGrid w:val="0"/>
          <w:szCs w:val="24"/>
        </w:rPr>
        <w:tab/>
        <w:t xml:space="preserve"> </w:t>
      </w:r>
    </w:p>
    <w:p w14:paraId="37219B7C" w14:textId="77777777" w:rsidR="00807CB8" w:rsidRPr="00807CB8" w:rsidRDefault="00807CB8" w:rsidP="00807CB8">
      <w:pPr>
        <w:rPr>
          <w:rFonts w:ascii="Arial" w:hAnsi="Arial" w:cs="Arial"/>
          <w:b/>
          <w:szCs w:val="24"/>
        </w:rPr>
      </w:pPr>
    </w:p>
    <w:p w14:paraId="1F56A2D7" w14:textId="77777777" w:rsidR="00807CB8" w:rsidRPr="00807CB8" w:rsidRDefault="00807CB8" w:rsidP="00807CB8">
      <w:pPr>
        <w:numPr>
          <w:ilvl w:val="0"/>
          <w:numId w:val="9"/>
        </w:numPr>
        <w:rPr>
          <w:rFonts w:ascii="Arial" w:hAnsi="Arial" w:cs="Arial"/>
          <w:szCs w:val="24"/>
        </w:rPr>
      </w:pPr>
      <w:r w:rsidRPr="00807CB8">
        <w:rPr>
          <w:rFonts w:ascii="Arial" w:hAnsi="Arial" w:cs="Arial"/>
          <w:szCs w:val="24"/>
        </w:rPr>
        <w:t>At all times abide by the Volunteer Centre’s policies on Equal Opportunities, Health and Safety and Confidentiality and observe the requirements of the Data Protection Act.</w:t>
      </w:r>
    </w:p>
    <w:p w14:paraId="59B1CDD2" w14:textId="77777777" w:rsidR="00807CB8" w:rsidRPr="00807CB8" w:rsidRDefault="00807CB8" w:rsidP="00807CB8">
      <w:pPr>
        <w:numPr>
          <w:ilvl w:val="0"/>
          <w:numId w:val="9"/>
        </w:numPr>
        <w:rPr>
          <w:rFonts w:ascii="Arial" w:hAnsi="Arial" w:cs="Arial"/>
          <w:szCs w:val="24"/>
        </w:rPr>
      </w:pPr>
      <w:r w:rsidRPr="00807CB8">
        <w:rPr>
          <w:rFonts w:ascii="Arial" w:hAnsi="Arial" w:cs="Arial"/>
          <w:szCs w:val="24"/>
        </w:rPr>
        <w:t>Actively participate in supervision and appraisal sessions and attend training courses.</w:t>
      </w:r>
    </w:p>
    <w:p w14:paraId="1531E894" w14:textId="77777777" w:rsidR="00807CB8" w:rsidRPr="00807CB8" w:rsidRDefault="00807CB8" w:rsidP="00807CB8">
      <w:pPr>
        <w:numPr>
          <w:ilvl w:val="0"/>
          <w:numId w:val="9"/>
        </w:numPr>
        <w:rPr>
          <w:rFonts w:ascii="Arial" w:hAnsi="Arial" w:cs="Arial"/>
          <w:szCs w:val="24"/>
        </w:rPr>
      </w:pPr>
      <w:r w:rsidRPr="00807CB8">
        <w:rPr>
          <w:rFonts w:ascii="Arial" w:hAnsi="Arial" w:cs="Arial"/>
          <w:szCs w:val="24"/>
        </w:rPr>
        <w:t>Attend and actively participate in VCH team meetings and other VCH events.</w:t>
      </w:r>
    </w:p>
    <w:p w14:paraId="36B42FD6" w14:textId="78EE39DA" w:rsidR="00807CB8" w:rsidRDefault="00807CB8" w:rsidP="00807CB8">
      <w:pPr>
        <w:numPr>
          <w:ilvl w:val="0"/>
          <w:numId w:val="9"/>
        </w:numPr>
        <w:rPr>
          <w:rFonts w:ascii="Arial" w:hAnsi="Arial" w:cs="Arial"/>
          <w:szCs w:val="24"/>
        </w:rPr>
      </w:pPr>
      <w:r w:rsidRPr="00807CB8">
        <w:rPr>
          <w:rFonts w:ascii="Arial" w:hAnsi="Arial" w:cs="Arial"/>
          <w:szCs w:val="24"/>
        </w:rPr>
        <w:t>Be able to meet deadlines on time or work flexibly to complete a project.</w:t>
      </w:r>
    </w:p>
    <w:p w14:paraId="662E4DF7" w14:textId="33D764A8" w:rsidR="004F254A" w:rsidRPr="00807CB8" w:rsidRDefault="004F254A" w:rsidP="00807CB8">
      <w:pPr>
        <w:numPr>
          <w:ilvl w:val="0"/>
          <w:numId w:val="9"/>
        </w:numPr>
        <w:rPr>
          <w:rFonts w:ascii="Arial" w:hAnsi="Arial" w:cs="Arial"/>
          <w:szCs w:val="24"/>
        </w:rPr>
      </w:pPr>
      <w:r>
        <w:rPr>
          <w:rFonts w:ascii="Arial" w:hAnsi="Arial" w:cs="Arial"/>
          <w:szCs w:val="24"/>
        </w:rPr>
        <w:t>Be able to work occasional evenings or weekends.</w:t>
      </w:r>
    </w:p>
    <w:p w14:paraId="399BF5D1" w14:textId="77777777" w:rsidR="00807CB8" w:rsidRPr="00807CB8" w:rsidRDefault="00807CB8" w:rsidP="00807CB8">
      <w:pPr>
        <w:numPr>
          <w:ilvl w:val="0"/>
          <w:numId w:val="9"/>
        </w:numPr>
        <w:rPr>
          <w:rFonts w:ascii="Arial" w:hAnsi="Arial" w:cs="Arial"/>
          <w:szCs w:val="24"/>
        </w:rPr>
      </w:pPr>
      <w:r w:rsidRPr="00807CB8">
        <w:rPr>
          <w:rFonts w:ascii="Arial" w:hAnsi="Arial" w:cs="Arial"/>
          <w:szCs w:val="24"/>
        </w:rPr>
        <w:t>Undertake other work appropriate to the post or organisation as required.</w:t>
      </w:r>
    </w:p>
    <w:p w14:paraId="2F321AEF" w14:textId="77777777" w:rsidR="00807CB8" w:rsidRPr="00807CB8" w:rsidRDefault="00807CB8" w:rsidP="00807CB8">
      <w:pPr>
        <w:rPr>
          <w:rFonts w:ascii="Arial" w:hAnsi="Arial" w:cs="Arial"/>
          <w:szCs w:val="24"/>
        </w:rPr>
      </w:pPr>
    </w:p>
    <w:p w14:paraId="5A5E7641" w14:textId="77777777" w:rsidR="00C6262B" w:rsidRPr="00807CB8" w:rsidRDefault="00C4695A" w:rsidP="00C6262B">
      <w:pPr>
        <w:pStyle w:val="BodyTextIndent2"/>
        <w:spacing w:after="240"/>
        <w:ind w:left="0" w:firstLine="0"/>
        <w:rPr>
          <w:b/>
          <w:i/>
          <w:sz w:val="24"/>
          <w:szCs w:val="24"/>
        </w:rPr>
      </w:pPr>
      <w:r w:rsidRPr="00807CB8">
        <w:rPr>
          <w:b/>
          <w:i/>
          <w:sz w:val="24"/>
          <w:szCs w:val="24"/>
        </w:rPr>
        <w:t>PERSON SPECIFICATION</w:t>
      </w:r>
    </w:p>
    <w:p w14:paraId="74EB8243" w14:textId="77777777" w:rsidR="00BB661D" w:rsidRPr="00807CB8" w:rsidRDefault="00C4695A" w:rsidP="006709C0">
      <w:pPr>
        <w:pStyle w:val="BodyTextIndent2"/>
        <w:spacing w:after="240"/>
        <w:ind w:left="0" w:firstLine="0"/>
        <w:rPr>
          <w:sz w:val="24"/>
          <w:szCs w:val="24"/>
        </w:rPr>
      </w:pPr>
      <w:r w:rsidRPr="00807CB8">
        <w:rPr>
          <w:sz w:val="24"/>
          <w:szCs w:val="24"/>
        </w:rPr>
        <w:t xml:space="preserve">The person specification is a picture of skills, knowledge and experience required to carry out the job.  </w:t>
      </w:r>
    </w:p>
    <w:p w14:paraId="09F13EB4" w14:textId="77777777" w:rsidR="005420E6" w:rsidRPr="00807CB8" w:rsidRDefault="005420E6" w:rsidP="006709C0">
      <w:pPr>
        <w:pStyle w:val="BodyTextIndent2"/>
        <w:spacing w:after="240"/>
        <w:ind w:left="0" w:firstLine="0"/>
        <w:rPr>
          <w:rFonts w:cs="Arial"/>
          <w:b/>
          <w:sz w:val="24"/>
          <w:szCs w:val="24"/>
        </w:rPr>
      </w:pPr>
      <w:r w:rsidRPr="00807CB8">
        <w:rPr>
          <w:b/>
          <w:sz w:val="24"/>
          <w:szCs w:val="24"/>
        </w:rPr>
        <w:t>Essential</w:t>
      </w:r>
    </w:p>
    <w:p w14:paraId="06FF2456" w14:textId="4718A90A" w:rsidR="002D1FC0" w:rsidRPr="00807CB8" w:rsidRDefault="00A1298F" w:rsidP="00864001">
      <w:pPr>
        <w:numPr>
          <w:ilvl w:val="0"/>
          <w:numId w:val="3"/>
        </w:numPr>
        <w:rPr>
          <w:rFonts w:ascii="Arial" w:hAnsi="Arial" w:cs="Arial"/>
          <w:szCs w:val="24"/>
        </w:rPr>
      </w:pPr>
      <w:r w:rsidRPr="00807CB8">
        <w:rPr>
          <w:rFonts w:ascii="Arial" w:hAnsi="Arial" w:cs="Arial"/>
          <w:szCs w:val="24"/>
        </w:rPr>
        <w:lastRenderedPageBreak/>
        <w:t>Experience of</w:t>
      </w:r>
      <w:r w:rsidR="00BB661D" w:rsidRPr="00807CB8">
        <w:rPr>
          <w:rFonts w:ascii="Arial" w:hAnsi="Arial" w:cs="Arial"/>
          <w:szCs w:val="24"/>
        </w:rPr>
        <w:t xml:space="preserve"> engaging </w:t>
      </w:r>
      <w:r w:rsidR="001112E0" w:rsidRPr="00807CB8">
        <w:rPr>
          <w:rFonts w:ascii="Arial" w:hAnsi="Arial" w:cs="Arial"/>
          <w:szCs w:val="24"/>
        </w:rPr>
        <w:t>and motivat</w:t>
      </w:r>
      <w:r w:rsidR="00BB661D" w:rsidRPr="00807CB8">
        <w:rPr>
          <w:rFonts w:ascii="Arial" w:hAnsi="Arial" w:cs="Arial"/>
          <w:szCs w:val="24"/>
        </w:rPr>
        <w:t>ing</w:t>
      </w:r>
      <w:r w:rsidR="001112E0" w:rsidRPr="00807CB8">
        <w:rPr>
          <w:rFonts w:ascii="Arial" w:hAnsi="Arial" w:cs="Arial"/>
          <w:szCs w:val="24"/>
        </w:rPr>
        <w:t xml:space="preserve"> local people from a wide range of backgrounds to participate in activities, including people </w:t>
      </w:r>
      <w:r w:rsidR="00F8151C">
        <w:rPr>
          <w:rFonts w:ascii="Arial" w:hAnsi="Arial" w:cs="Arial"/>
          <w:szCs w:val="24"/>
        </w:rPr>
        <w:t>who are disengaged from services. This will include peo</w:t>
      </w:r>
      <w:r w:rsidR="00807CB8" w:rsidRPr="00807CB8">
        <w:rPr>
          <w:rFonts w:ascii="Arial" w:hAnsi="Arial" w:cs="Arial"/>
          <w:szCs w:val="24"/>
        </w:rPr>
        <w:t>ple with physical or mental health conditions.</w:t>
      </w:r>
    </w:p>
    <w:p w14:paraId="0521996A" w14:textId="584E4382" w:rsidR="002C5E19" w:rsidRPr="00807CB8" w:rsidRDefault="002C5E19" w:rsidP="006709C0">
      <w:pPr>
        <w:numPr>
          <w:ilvl w:val="0"/>
          <w:numId w:val="3"/>
        </w:numPr>
        <w:rPr>
          <w:rFonts w:ascii="Arial" w:hAnsi="Arial" w:cs="Arial"/>
          <w:szCs w:val="24"/>
        </w:rPr>
      </w:pPr>
      <w:r w:rsidRPr="00807CB8">
        <w:rPr>
          <w:rFonts w:ascii="Arial" w:hAnsi="Arial" w:cs="Arial"/>
          <w:szCs w:val="24"/>
        </w:rPr>
        <w:t xml:space="preserve">Ability to recognise people’s strengths and support them to </w:t>
      </w:r>
      <w:r w:rsidR="003C6D91">
        <w:rPr>
          <w:rFonts w:ascii="Arial" w:hAnsi="Arial" w:cs="Arial"/>
          <w:szCs w:val="24"/>
        </w:rPr>
        <w:t>reach their potential. This could include developing their own pro</w:t>
      </w:r>
      <w:r w:rsidRPr="00807CB8">
        <w:rPr>
          <w:rFonts w:ascii="Arial" w:hAnsi="Arial" w:cs="Arial"/>
          <w:szCs w:val="24"/>
        </w:rPr>
        <w:t>jects or activities from scratch.</w:t>
      </w:r>
    </w:p>
    <w:p w14:paraId="75072463" w14:textId="77777777" w:rsidR="00E300D2" w:rsidRPr="00807CB8" w:rsidRDefault="00E300D2" w:rsidP="00E300D2">
      <w:pPr>
        <w:numPr>
          <w:ilvl w:val="0"/>
          <w:numId w:val="3"/>
        </w:numPr>
        <w:rPr>
          <w:rFonts w:ascii="Arial" w:hAnsi="Arial" w:cs="Arial"/>
          <w:szCs w:val="24"/>
        </w:rPr>
      </w:pPr>
      <w:r w:rsidRPr="00807CB8">
        <w:rPr>
          <w:rFonts w:ascii="Arial" w:hAnsi="Arial" w:cs="Arial"/>
          <w:szCs w:val="24"/>
        </w:rPr>
        <w:t xml:space="preserve">Experience of facilitating group conversations and group activities. </w:t>
      </w:r>
    </w:p>
    <w:p w14:paraId="2E0BE29A" w14:textId="77777777" w:rsidR="007840C9" w:rsidRPr="00807CB8" w:rsidRDefault="00C478BC" w:rsidP="006709C0">
      <w:pPr>
        <w:numPr>
          <w:ilvl w:val="0"/>
          <w:numId w:val="3"/>
        </w:numPr>
        <w:rPr>
          <w:rFonts w:ascii="Arial" w:hAnsi="Arial" w:cs="Arial"/>
          <w:szCs w:val="24"/>
        </w:rPr>
      </w:pPr>
      <w:r w:rsidRPr="00807CB8">
        <w:rPr>
          <w:rFonts w:ascii="Arial" w:hAnsi="Arial" w:cs="Arial"/>
          <w:szCs w:val="24"/>
        </w:rPr>
        <w:t xml:space="preserve">Experience of </w:t>
      </w:r>
      <w:r w:rsidR="007840C9" w:rsidRPr="00807CB8">
        <w:rPr>
          <w:rFonts w:ascii="Arial" w:hAnsi="Arial" w:cs="Arial"/>
          <w:szCs w:val="24"/>
        </w:rPr>
        <w:t>manag</w:t>
      </w:r>
      <w:r w:rsidRPr="00807CB8">
        <w:rPr>
          <w:rFonts w:ascii="Arial" w:hAnsi="Arial" w:cs="Arial"/>
          <w:szCs w:val="24"/>
        </w:rPr>
        <w:t>ing</w:t>
      </w:r>
      <w:r w:rsidR="007840C9" w:rsidRPr="00807CB8">
        <w:rPr>
          <w:rFonts w:ascii="Arial" w:hAnsi="Arial" w:cs="Arial"/>
          <w:szCs w:val="24"/>
        </w:rPr>
        <w:t xml:space="preserve"> difficult interpersonal situations.</w:t>
      </w:r>
    </w:p>
    <w:p w14:paraId="1900F282" w14:textId="77777777" w:rsidR="006709C0" w:rsidRPr="00807CB8" w:rsidRDefault="00040C5A" w:rsidP="006709C0">
      <w:pPr>
        <w:numPr>
          <w:ilvl w:val="0"/>
          <w:numId w:val="3"/>
        </w:numPr>
        <w:rPr>
          <w:rFonts w:ascii="Arial" w:hAnsi="Arial" w:cs="Arial"/>
          <w:szCs w:val="24"/>
        </w:rPr>
      </w:pPr>
      <w:r w:rsidRPr="00807CB8">
        <w:rPr>
          <w:rFonts w:ascii="Arial" w:hAnsi="Arial" w:cs="Arial"/>
          <w:szCs w:val="24"/>
        </w:rPr>
        <w:t xml:space="preserve">Ability to </w:t>
      </w:r>
      <w:r w:rsidR="00BB661D" w:rsidRPr="00807CB8">
        <w:rPr>
          <w:rFonts w:ascii="Arial" w:hAnsi="Arial" w:cs="Arial"/>
          <w:szCs w:val="24"/>
        </w:rPr>
        <w:t xml:space="preserve">work </w:t>
      </w:r>
      <w:r w:rsidR="00974B83" w:rsidRPr="00807CB8">
        <w:rPr>
          <w:rFonts w:ascii="Arial" w:hAnsi="Arial" w:cs="Arial"/>
          <w:szCs w:val="24"/>
        </w:rPr>
        <w:t>in partnership with statutory and voluntary sector organisations.</w:t>
      </w:r>
    </w:p>
    <w:p w14:paraId="5464206B" w14:textId="77777777" w:rsidR="001112E0" w:rsidRPr="00807CB8" w:rsidRDefault="00472ED0" w:rsidP="006709C0">
      <w:pPr>
        <w:numPr>
          <w:ilvl w:val="0"/>
          <w:numId w:val="3"/>
        </w:numPr>
        <w:rPr>
          <w:rFonts w:ascii="Arial" w:hAnsi="Arial" w:cs="Arial"/>
          <w:szCs w:val="24"/>
        </w:rPr>
      </w:pPr>
      <w:r w:rsidRPr="00807CB8">
        <w:rPr>
          <w:rFonts w:ascii="Arial" w:hAnsi="Arial" w:cs="Arial"/>
          <w:szCs w:val="24"/>
        </w:rPr>
        <w:t>Experience of organising</w:t>
      </w:r>
      <w:r w:rsidR="001112E0" w:rsidRPr="00807CB8">
        <w:rPr>
          <w:rFonts w:ascii="Arial" w:hAnsi="Arial" w:cs="Arial"/>
          <w:szCs w:val="24"/>
        </w:rPr>
        <w:t xml:space="preserve"> community events. </w:t>
      </w:r>
    </w:p>
    <w:p w14:paraId="203C95BF" w14:textId="77777777" w:rsidR="00974B83" w:rsidRPr="00807CB8" w:rsidRDefault="00974B83" w:rsidP="00974B83">
      <w:pPr>
        <w:numPr>
          <w:ilvl w:val="0"/>
          <w:numId w:val="7"/>
        </w:numPr>
        <w:rPr>
          <w:rFonts w:ascii="Arial" w:hAnsi="Arial" w:cs="Arial"/>
          <w:szCs w:val="24"/>
        </w:rPr>
      </w:pPr>
      <w:r w:rsidRPr="00807CB8">
        <w:rPr>
          <w:rFonts w:ascii="Arial" w:hAnsi="Arial" w:cs="Arial"/>
          <w:szCs w:val="24"/>
        </w:rPr>
        <w:t>Experience of publicising and promoting projects and local events.</w:t>
      </w:r>
    </w:p>
    <w:p w14:paraId="4F4970F1" w14:textId="4AE8D1E2" w:rsidR="002D795E" w:rsidRDefault="00622F42" w:rsidP="002D795E">
      <w:pPr>
        <w:numPr>
          <w:ilvl w:val="0"/>
          <w:numId w:val="7"/>
        </w:numPr>
        <w:rPr>
          <w:rFonts w:ascii="Arial" w:hAnsi="Arial" w:cs="Arial"/>
          <w:szCs w:val="24"/>
        </w:rPr>
      </w:pPr>
      <w:r>
        <w:rPr>
          <w:rFonts w:ascii="Arial" w:hAnsi="Arial" w:cs="Arial"/>
          <w:szCs w:val="24"/>
        </w:rPr>
        <w:t>Ability to</w:t>
      </w:r>
      <w:r w:rsidR="00472ED0" w:rsidRPr="00807CB8">
        <w:rPr>
          <w:rFonts w:ascii="Arial" w:hAnsi="Arial" w:cs="Arial"/>
          <w:szCs w:val="24"/>
        </w:rPr>
        <w:t xml:space="preserve"> undertak</w:t>
      </w:r>
      <w:r>
        <w:rPr>
          <w:rFonts w:ascii="Arial" w:hAnsi="Arial" w:cs="Arial"/>
          <w:szCs w:val="24"/>
        </w:rPr>
        <w:t>e</w:t>
      </w:r>
      <w:r w:rsidR="002D795E" w:rsidRPr="00807CB8">
        <w:rPr>
          <w:rFonts w:ascii="Arial" w:hAnsi="Arial" w:cs="Arial"/>
          <w:szCs w:val="24"/>
        </w:rPr>
        <w:t xml:space="preserve"> project administration including </w:t>
      </w:r>
      <w:r w:rsidR="00040C5A" w:rsidRPr="00807CB8">
        <w:rPr>
          <w:rFonts w:ascii="Arial" w:hAnsi="Arial" w:cs="Arial"/>
          <w:szCs w:val="24"/>
        </w:rPr>
        <w:t xml:space="preserve">record keeping and maintaining a bespoke database to enable accurate </w:t>
      </w:r>
      <w:r w:rsidR="002D1FC0" w:rsidRPr="00807CB8">
        <w:rPr>
          <w:rFonts w:ascii="Arial" w:hAnsi="Arial" w:cs="Arial"/>
          <w:szCs w:val="24"/>
        </w:rPr>
        <w:t>monitoring and reporting</w:t>
      </w:r>
      <w:r w:rsidR="00040C5A" w:rsidRPr="00807CB8">
        <w:rPr>
          <w:rFonts w:ascii="Arial" w:hAnsi="Arial" w:cs="Arial"/>
          <w:szCs w:val="24"/>
        </w:rPr>
        <w:t xml:space="preserve"> to take place</w:t>
      </w:r>
      <w:r w:rsidR="00405180">
        <w:rPr>
          <w:rFonts w:ascii="Arial" w:hAnsi="Arial" w:cs="Arial"/>
          <w:szCs w:val="24"/>
        </w:rPr>
        <w:t>.</w:t>
      </w:r>
    </w:p>
    <w:p w14:paraId="60C8A7DC" w14:textId="44F911A7" w:rsidR="00140C48" w:rsidRPr="00807CB8" w:rsidRDefault="00140C48" w:rsidP="002D795E">
      <w:pPr>
        <w:numPr>
          <w:ilvl w:val="0"/>
          <w:numId w:val="7"/>
        </w:numPr>
        <w:rPr>
          <w:rFonts w:ascii="Arial" w:hAnsi="Arial" w:cs="Arial"/>
          <w:szCs w:val="24"/>
        </w:rPr>
      </w:pPr>
      <w:r>
        <w:rPr>
          <w:rFonts w:ascii="Arial" w:hAnsi="Arial" w:cs="Arial"/>
          <w:szCs w:val="24"/>
        </w:rPr>
        <w:t>Ability to use IT, in particular Word and Excel and some experience of creating leaflets/ posters using CANVA or an alternative software.</w:t>
      </w:r>
    </w:p>
    <w:p w14:paraId="4F7E9C00" w14:textId="77777777" w:rsidR="00AE7118" w:rsidRPr="00807CB8" w:rsidRDefault="002D795E" w:rsidP="00AE7118">
      <w:pPr>
        <w:numPr>
          <w:ilvl w:val="0"/>
          <w:numId w:val="7"/>
        </w:numPr>
        <w:rPr>
          <w:rFonts w:ascii="Arial" w:hAnsi="Arial" w:cs="Arial"/>
          <w:szCs w:val="24"/>
        </w:rPr>
      </w:pPr>
      <w:r w:rsidRPr="00807CB8">
        <w:rPr>
          <w:rFonts w:ascii="Arial" w:hAnsi="Arial" w:cs="Arial"/>
          <w:szCs w:val="24"/>
        </w:rPr>
        <w:t>A</w:t>
      </w:r>
      <w:r w:rsidR="00C4695A" w:rsidRPr="00807CB8">
        <w:rPr>
          <w:rFonts w:ascii="Arial" w:hAnsi="Arial" w:cs="Arial"/>
          <w:szCs w:val="24"/>
        </w:rPr>
        <w:t xml:space="preserve">bility to work alone, </w:t>
      </w:r>
      <w:r w:rsidRPr="00807CB8">
        <w:rPr>
          <w:rFonts w:ascii="Arial" w:hAnsi="Arial" w:cs="Arial"/>
          <w:szCs w:val="24"/>
        </w:rPr>
        <w:t>manage one’s own workload</w:t>
      </w:r>
      <w:r w:rsidR="00C4695A" w:rsidRPr="00807CB8">
        <w:rPr>
          <w:rFonts w:ascii="Arial" w:hAnsi="Arial" w:cs="Arial"/>
          <w:szCs w:val="24"/>
        </w:rPr>
        <w:t xml:space="preserve"> and work </w:t>
      </w:r>
      <w:r w:rsidR="00AE7118" w:rsidRPr="00807CB8">
        <w:rPr>
          <w:rFonts w:ascii="Arial" w:hAnsi="Arial" w:cs="Arial"/>
          <w:szCs w:val="24"/>
        </w:rPr>
        <w:t>proactively</w:t>
      </w:r>
      <w:r w:rsidR="00C4695A" w:rsidRPr="00807CB8">
        <w:rPr>
          <w:rFonts w:ascii="Arial" w:hAnsi="Arial" w:cs="Arial"/>
          <w:szCs w:val="24"/>
        </w:rPr>
        <w:t>.</w:t>
      </w:r>
    </w:p>
    <w:p w14:paraId="1FA7EF03" w14:textId="77777777" w:rsidR="005420E6" w:rsidRPr="00807CB8" w:rsidRDefault="005420E6" w:rsidP="0069782A">
      <w:pPr>
        <w:rPr>
          <w:rFonts w:ascii="Arial" w:hAnsi="Arial" w:cs="Arial"/>
          <w:szCs w:val="24"/>
        </w:rPr>
      </w:pPr>
    </w:p>
    <w:p w14:paraId="088901BD" w14:textId="77777777" w:rsidR="005420E6" w:rsidRPr="00807CB8" w:rsidRDefault="005420E6" w:rsidP="0069782A">
      <w:pPr>
        <w:rPr>
          <w:rFonts w:ascii="Arial" w:hAnsi="Arial" w:cs="Arial"/>
          <w:b/>
          <w:szCs w:val="24"/>
        </w:rPr>
      </w:pPr>
      <w:r w:rsidRPr="00807CB8">
        <w:rPr>
          <w:rFonts w:ascii="Arial" w:hAnsi="Arial" w:cs="Arial"/>
          <w:b/>
          <w:szCs w:val="24"/>
        </w:rPr>
        <w:t xml:space="preserve">Desirable </w:t>
      </w:r>
    </w:p>
    <w:p w14:paraId="0B145341" w14:textId="77777777" w:rsidR="005420E6" w:rsidRPr="00807CB8" w:rsidRDefault="005420E6" w:rsidP="0069782A">
      <w:pPr>
        <w:rPr>
          <w:rFonts w:ascii="Arial" w:hAnsi="Arial" w:cs="Arial"/>
          <w:szCs w:val="24"/>
        </w:rPr>
      </w:pPr>
    </w:p>
    <w:p w14:paraId="69D48988" w14:textId="1EB601FA" w:rsidR="00D76E3B" w:rsidRPr="00807CB8" w:rsidRDefault="00D76E3B" w:rsidP="00E300D2">
      <w:pPr>
        <w:numPr>
          <w:ilvl w:val="0"/>
          <w:numId w:val="8"/>
        </w:numPr>
        <w:rPr>
          <w:rFonts w:ascii="Arial" w:hAnsi="Arial" w:cs="Arial"/>
          <w:szCs w:val="24"/>
        </w:rPr>
      </w:pPr>
      <w:r w:rsidRPr="00807CB8">
        <w:rPr>
          <w:rFonts w:ascii="Arial" w:hAnsi="Arial" w:cs="Arial"/>
          <w:szCs w:val="24"/>
        </w:rPr>
        <w:t>Experience of designing and delivering engagement strategies.</w:t>
      </w:r>
    </w:p>
    <w:p w14:paraId="33C0213B" w14:textId="74A1BB09" w:rsidR="00807CB8" w:rsidRPr="00140C48" w:rsidRDefault="00405180" w:rsidP="00140C48">
      <w:pPr>
        <w:numPr>
          <w:ilvl w:val="0"/>
          <w:numId w:val="8"/>
        </w:numPr>
        <w:rPr>
          <w:rFonts w:ascii="Arial" w:hAnsi="Arial" w:cs="Arial"/>
          <w:szCs w:val="24"/>
        </w:rPr>
      </w:pPr>
      <w:r>
        <w:rPr>
          <w:rFonts w:ascii="Arial" w:hAnsi="Arial" w:cs="Arial"/>
          <w:szCs w:val="24"/>
        </w:rPr>
        <w:t>Ability to use</w:t>
      </w:r>
      <w:r w:rsidR="00807CB8" w:rsidRPr="00807CB8">
        <w:rPr>
          <w:rFonts w:ascii="Arial" w:hAnsi="Arial" w:cs="Arial"/>
          <w:szCs w:val="24"/>
        </w:rPr>
        <w:t xml:space="preserve"> initiative and be creative when engaging and supporting the community.</w:t>
      </w:r>
    </w:p>
    <w:p w14:paraId="19AD184D" w14:textId="7CD8A379" w:rsidR="00AE7118" w:rsidRPr="00807CB8" w:rsidRDefault="00AE7118" w:rsidP="00C128D5">
      <w:pPr>
        <w:rPr>
          <w:rFonts w:ascii="Arial" w:hAnsi="Arial" w:cs="Arial"/>
          <w:szCs w:val="24"/>
        </w:rPr>
      </w:pPr>
    </w:p>
    <w:p w14:paraId="11687D49" w14:textId="77777777" w:rsidR="00807CB8" w:rsidRPr="00405180" w:rsidRDefault="00807CB8" w:rsidP="00807CB8">
      <w:pPr>
        <w:pStyle w:val="BlockText"/>
        <w:tabs>
          <w:tab w:val="clear" w:pos="7380"/>
          <w:tab w:val="left" w:pos="8280"/>
        </w:tabs>
        <w:ind w:left="0" w:right="-154"/>
        <w:rPr>
          <w:rFonts w:ascii="Arial" w:hAnsi="Arial"/>
          <w:sz w:val="24"/>
        </w:rPr>
      </w:pPr>
      <w:r w:rsidRPr="00405180">
        <w:rPr>
          <w:rFonts w:ascii="Arial" w:hAnsi="Arial"/>
          <w:sz w:val="24"/>
        </w:rPr>
        <w:t xml:space="preserve">Volunteer Centre Hackney is committed to promoting and valuing equality and diversity in all our activities. We welcome and celebrate the diversity of the communities in Hackney and are strongly committed to achieving equal opportunities and access for all people and groups in society. </w:t>
      </w:r>
    </w:p>
    <w:p w14:paraId="709B09FF" w14:textId="77777777" w:rsidR="00807CB8" w:rsidRPr="00405180" w:rsidRDefault="00807CB8" w:rsidP="00807CB8">
      <w:pPr>
        <w:pStyle w:val="BlockText"/>
        <w:tabs>
          <w:tab w:val="clear" w:pos="7380"/>
          <w:tab w:val="left" w:pos="8280"/>
        </w:tabs>
        <w:ind w:left="0" w:right="-154"/>
        <w:rPr>
          <w:rFonts w:ascii="Arial" w:hAnsi="Arial"/>
          <w:sz w:val="24"/>
        </w:rPr>
      </w:pPr>
    </w:p>
    <w:p w14:paraId="06DB697C" w14:textId="3E674CC2" w:rsidR="00807CB8" w:rsidRDefault="00807CB8" w:rsidP="00807CB8">
      <w:pPr>
        <w:pStyle w:val="BlockText"/>
        <w:tabs>
          <w:tab w:val="clear" w:pos="7380"/>
          <w:tab w:val="left" w:pos="8280"/>
        </w:tabs>
        <w:ind w:left="0" w:right="-154"/>
        <w:rPr>
          <w:rFonts w:ascii="Arial" w:hAnsi="Arial"/>
          <w:sz w:val="24"/>
        </w:rPr>
      </w:pPr>
      <w:r w:rsidRPr="00405180">
        <w:rPr>
          <w:rFonts w:ascii="Arial" w:hAnsi="Arial"/>
          <w:sz w:val="24"/>
        </w:rPr>
        <w:t xml:space="preserve">We actively encourage people from all backgrounds including people with disabilities or support needs to apply for this </w:t>
      </w:r>
      <w:r w:rsidR="003C6D91" w:rsidRPr="00405180">
        <w:rPr>
          <w:rFonts w:ascii="Arial" w:hAnsi="Arial"/>
          <w:sz w:val="24"/>
        </w:rPr>
        <w:t>opportunity,</w:t>
      </w:r>
      <w:r w:rsidRPr="00405180">
        <w:rPr>
          <w:rFonts w:ascii="Arial" w:hAnsi="Arial"/>
          <w:sz w:val="24"/>
        </w:rPr>
        <w:t xml:space="preserve"> as we really want applicants to reflect the diverse demographics of Hackney residents.</w:t>
      </w:r>
      <w:r w:rsidR="00AC33CB">
        <w:rPr>
          <w:rFonts w:ascii="Arial" w:hAnsi="Arial"/>
          <w:sz w:val="24"/>
        </w:rPr>
        <w:t xml:space="preserve"> </w:t>
      </w:r>
      <w:r w:rsidR="00AC33CB" w:rsidRPr="00AC33CB">
        <w:rPr>
          <w:rFonts w:ascii="Arial" w:hAnsi="Arial"/>
          <w:b/>
          <w:bCs/>
          <w:sz w:val="24"/>
        </w:rPr>
        <w:t>As such as we will offer guaranteed interviews to anyone who has a disability, and/or who is from a Global Majority background.</w:t>
      </w:r>
    </w:p>
    <w:p w14:paraId="46A2C217" w14:textId="6CFCC930" w:rsidR="00E4178C" w:rsidRDefault="00E4178C" w:rsidP="00807CB8">
      <w:pPr>
        <w:pStyle w:val="BlockText"/>
        <w:tabs>
          <w:tab w:val="clear" w:pos="7380"/>
          <w:tab w:val="left" w:pos="8280"/>
        </w:tabs>
        <w:ind w:left="0" w:right="-154"/>
        <w:rPr>
          <w:rFonts w:ascii="Arial" w:hAnsi="Arial"/>
          <w:sz w:val="24"/>
        </w:rPr>
      </w:pPr>
    </w:p>
    <w:p w14:paraId="1AED9FE9" w14:textId="1AFA9E4E" w:rsidR="00E4178C" w:rsidRPr="00E4178C" w:rsidRDefault="00E4178C" w:rsidP="00E4178C">
      <w:pPr>
        <w:rPr>
          <w:rFonts w:ascii="Arial" w:hAnsi="Arial" w:cs="Arial"/>
          <w:bCs/>
          <w:szCs w:val="24"/>
          <w:lang w:val="en-US"/>
        </w:rPr>
      </w:pPr>
      <w:r w:rsidRPr="00E4178C">
        <w:rPr>
          <w:rFonts w:ascii="Arial" w:hAnsi="Arial" w:cs="Arial"/>
          <w:szCs w:val="24"/>
        </w:rPr>
        <w:t>To apply for this role, please email completed application forms Sections A</w:t>
      </w:r>
      <w:r w:rsidR="00777F48">
        <w:rPr>
          <w:rFonts w:ascii="Arial" w:hAnsi="Arial" w:cs="Arial"/>
          <w:szCs w:val="24"/>
        </w:rPr>
        <w:t xml:space="preserve"> and </w:t>
      </w:r>
      <w:r w:rsidRPr="00E4178C">
        <w:rPr>
          <w:rFonts w:ascii="Arial" w:hAnsi="Arial" w:cs="Arial"/>
          <w:szCs w:val="24"/>
        </w:rPr>
        <w:t xml:space="preserve">B and </w:t>
      </w:r>
      <w:r w:rsidR="00777F48">
        <w:rPr>
          <w:rFonts w:ascii="Arial" w:hAnsi="Arial" w:cs="Arial"/>
          <w:szCs w:val="24"/>
        </w:rPr>
        <w:t>the Diversity Monitoring Form</w:t>
      </w:r>
      <w:r w:rsidRPr="00E4178C">
        <w:rPr>
          <w:rFonts w:ascii="Arial" w:hAnsi="Arial" w:cs="Arial"/>
          <w:szCs w:val="24"/>
        </w:rPr>
        <w:t xml:space="preserve"> to </w:t>
      </w:r>
      <w:hyperlink r:id="rId8" w:history="1">
        <w:r w:rsidR="009A650B" w:rsidRPr="001A2352">
          <w:rPr>
            <w:rStyle w:val="Hyperlink"/>
            <w:rFonts w:ascii="Arial" w:hAnsi="Arial" w:cs="Arial"/>
            <w:szCs w:val="24"/>
          </w:rPr>
          <w:t>claire.ferrigi@vchackney.org</w:t>
        </w:r>
      </w:hyperlink>
      <w:r w:rsidRPr="00E4178C">
        <w:rPr>
          <w:rFonts w:ascii="Arial" w:hAnsi="Arial" w:cs="Arial"/>
          <w:szCs w:val="24"/>
        </w:rPr>
        <w:t xml:space="preserve"> OR by post to </w:t>
      </w:r>
      <w:r w:rsidR="009A650B">
        <w:rPr>
          <w:rFonts w:ascii="Arial" w:hAnsi="Arial" w:cs="Arial"/>
          <w:szCs w:val="24"/>
        </w:rPr>
        <w:t>Claire Ferrigi</w:t>
      </w:r>
      <w:r w:rsidR="003C6D91">
        <w:rPr>
          <w:rFonts w:ascii="Arial" w:hAnsi="Arial" w:cs="Arial"/>
          <w:szCs w:val="24"/>
        </w:rPr>
        <w:t>,</w:t>
      </w:r>
      <w:r w:rsidRPr="00E4178C">
        <w:rPr>
          <w:rFonts w:ascii="Arial" w:hAnsi="Arial" w:cs="Arial"/>
          <w:szCs w:val="24"/>
        </w:rPr>
        <w:t xml:space="preserve"> Volunteer Centre Hackney, 12-13 Springfield House, 5 Tyssen St, London, E8 2LY</w:t>
      </w:r>
      <w:r w:rsidR="00AC33CB">
        <w:rPr>
          <w:rFonts w:ascii="Arial" w:hAnsi="Arial" w:cs="Arial"/>
          <w:szCs w:val="24"/>
        </w:rPr>
        <w:t xml:space="preserve">, by </w:t>
      </w:r>
      <w:r w:rsidR="00AC33CB" w:rsidRPr="00AC33CB">
        <w:rPr>
          <w:rFonts w:ascii="Arial" w:hAnsi="Arial" w:cs="Arial"/>
          <w:b/>
          <w:bCs/>
          <w:szCs w:val="24"/>
        </w:rPr>
        <w:t>9am on Monday 26</w:t>
      </w:r>
      <w:r w:rsidR="00AC33CB" w:rsidRPr="00AC33CB">
        <w:rPr>
          <w:rFonts w:ascii="Arial" w:hAnsi="Arial" w:cs="Arial"/>
          <w:b/>
          <w:bCs/>
          <w:szCs w:val="24"/>
          <w:vertAlign w:val="superscript"/>
        </w:rPr>
        <w:t>th</w:t>
      </w:r>
      <w:r w:rsidR="00AC33CB" w:rsidRPr="00AC33CB">
        <w:rPr>
          <w:rFonts w:ascii="Arial" w:hAnsi="Arial" w:cs="Arial"/>
          <w:b/>
          <w:bCs/>
          <w:szCs w:val="24"/>
        </w:rPr>
        <w:t xml:space="preserve"> May, 2025.</w:t>
      </w:r>
    </w:p>
    <w:p w14:paraId="38BF38AA" w14:textId="77777777" w:rsidR="00E4178C" w:rsidRPr="00405180" w:rsidRDefault="00E4178C" w:rsidP="00807CB8">
      <w:pPr>
        <w:pStyle w:val="BlockText"/>
        <w:tabs>
          <w:tab w:val="clear" w:pos="7380"/>
          <w:tab w:val="left" w:pos="8280"/>
        </w:tabs>
        <w:ind w:left="0" w:right="-154"/>
        <w:rPr>
          <w:rFonts w:ascii="Arial" w:hAnsi="Arial"/>
          <w:sz w:val="24"/>
        </w:rPr>
      </w:pPr>
    </w:p>
    <w:p w14:paraId="0AB13DDD" w14:textId="21AE5247" w:rsidR="00D15E7A" w:rsidRPr="00E4178C" w:rsidRDefault="00E4178C" w:rsidP="00D15E7A">
      <w:pPr>
        <w:pStyle w:val="BlockText"/>
        <w:tabs>
          <w:tab w:val="clear" w:pos="7380"/>
          <w:tab w:val="left" w:pos="8280"/>
        </w:tabs>
        <w:ind w:left="0" w:right="-154"/>
        <w:rPr>
          <w:rFonts w:ascii="Arial" w:hAnsi="Arial"/>
          <w:sz w:val="24"/>
        </w:rPr>
      </w:pPr>
      <w:r w:rsidRPr="00E4178C">
        <w:rPr>
          <w:rFonts w:ascii="Arial" w:hAnsi="Arial"/>
          <w:sz w:val="24"/>
        </w:rPr>
        <w:t xml:space="preserve">It may be that you don’t meet all the criteria above, but we don’t want this to put you off applying at all. We value lived experience of the challenges VCH work to address - so if you’re not sure whether you’re right for us or us for you - </w:t>
      </w:r>
      <w:r w:rsidRPr="003C6D91">
        <w:rPr>
          <w:rFonts w:ascii="Arial" w:hAnsi="Arial"/>
          <w:sz w:val="24"/>
        </w:rPr>
        <w:t>please give us a call to chat</w:t>
      </w:r>
      <w:r w:rsidRPr="00E4178C">
        <w:rPr>
          <w:rFonts w:ascii="Arial" w:hAnsi="Arial"/>
          <w:sz w:val="24"/>
        </w:rPr>
        <w:t xml:space="preserve">. You can get in touch with </w:t>
      </w:r>
      <w:r w:rsidR="00C16D9F">
        <w:rPr>
          <w:rFonts w:ascii="Arial" w:hAnsi="Arial"/>
          <w:sz w:val="24"/>
        </w:rPr>
        <w:t>Claire Ferrigi</w:t>
      </w:r>
      <w:r w:rsidR="003C6D91">
        <w:rPr>
          <w:rFonts w:ascii="Arial" w:hAnsi="Arial"/>
          <w:sz w:val="24"/>
        </w:rPr>
        <w:t xml:space="preserve">, Together Better Programme Manager, </w:t>
      </w:r>
      <w:r w:rsidRPr="00E4178C">
        <w:rPr>
          <w:rFonts w:ascii="Arial" w:hAnsi="Arial"/>
          <w:sz w:val="24"/>
        </w:rPr>
        <w:t>on</w:t>
      </w:r>
      <w:r w:rsidRPr="00E4178C">
        <w:rPr>
          <w:rFonts w:ascii="Arial" w:hAnsi="Arial"/>
        </w:rPr>
        <w:t xml:space="preserve"> </w:t>
      </w:r>
      <w:r w:rsidR="00C16D9F" w:rsidRPr="00C16D9F">
        <w:rPr>
          <w:rFonts w:ascii="Arial" w:hAnsi="Arial"/>
          <w:b/>
          <w:bCs/>
          <w:sz w:val="24"/>
          <w:lang w:val="en-US" w:eastAsia="en-GB"/>
        </w:rPr>
        <w:t>07305016611</w:t>
      </w:r>
      <w:r w:rsidRPr="00E4178C">
        <w:rPr>
          <w:rFonts w:ascii="Arial" w:hAnsi="Arial"/>
          <w:bCs/>
          <w:sz w:val="24"/>
          <w:lang w:val="en-US" w:eastAsia="en-GB"/>
        </w:rPr>
        <w:t>.</w:t>
      </w:r>
      <w:r>
        <w:rPr>
          <w:rFonts w:ascii="Arial" w:hAnsi="Arial"/>
          <w:bCs/>
          <w:sz w:val="24"/>
          <w:lang w:val="en-US" w:eastAsia="en-GB"/>
        </w:rPr>
        <w:t xml:space="preserve"> </w:t>
      </w:r>
      <w:r w:rsidR="003C6D91">
        <w:rPr>
          <w:rFonts w:ascii="Arial" w:hAnsi="Arial"/>
          <w:bCs/>
          <w:sz w:val="24"/>
          <w:lang w:val="en-US" w:eastAsia="en-GB"/>
        </w:rPr>
        <w:t>In addition,</w:t>
      </w:r>
      <w:r>
        <w:rPr>
          <w:rFonts w:ascii="Arial" w:hAnsi="Arial"/>
          <w:bCs/>
          <w:sz w:val="24"/>
          <w:lang w:val="en-US" w:eastAsia="en-GB"/>
        </w:rPr>
        <w:t xml:space="preserve"> if </w:t>
      </w:r>
      <w:r w:rsidR="00D15E7A" w:rsidRPr="00E4178C">
        <w:rPr>
          <w:rFonts w:ascii="Arial" w:hAnsi="Arial"/>
          <w:sz w:val="24"/>
        </w:rPr>
        <w:t xml:space="preserve">submitting a written application is difficult for you, for whatever reason, please let us know and we will discuss your needs with you. </w:t>
      </w:r>
    </w:p>
    <w:p w14:paraId="3A55DAA2" w14:textId="77777777" w:rsidR="00D15E7A" w:rsidRPr="00E4178C" w:rsidRDefault="00D15E7A" w:rsidP="00405180">
      <w:pPr>
        <w:pStyle w:val="BlockText"/>
        <w:tabs>
          <w:tab w:val="clear" w:pos="7380"/>
          <w:tab w:val="left" w:pos="8280"/>
        </w:tabs>
        <w:ind w:left="0" w:right="-154"/>
        <w:rPr>
          <w:rFonts w:ascii="Arial" w:hAnsi="Arial"/>
          <w:sz w:val="24"/>
        </w:rPr>
      </w:pPr>
    </w:p>
    <w:sectPr w:rsidR="00D15E7A" w:rsidRPr="00E4178C" w:rsidSect="00405180">
      <w:footerReference w:type="default" r:id="rId9"/>
      <w:pgSz w:w="11907" w:h="16840" w:code="9"/>
      <w:pgMar w:top="425" w:right="425" w:bottom="1134"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2D03" w14:textId="77777777" w:rsidR="004F254A" w:rsidRDefault="004F254A" w:rsidP="00405180">
      <w:r>
        <w:separator/>
      </w:r>
    </w:p>
  </w:endnote>
  <w:endnote w:type="continuationSeparator" w:id="0">
    <w:p w14:paraId="460DB9DD" w14:textId="77777777" w:rsidR="004F254A" w:rsidRDefault="004F254A" w:rsidP="0040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A92C" w14:textId="423C6649" w:rsidR="004F254A" w:rsidRDefault="004F254A">
    <w:pPr>
      <w:pStyle w:val="Footer"/>
    </w:pPr>
  </w:p>
  <w:p w14:paraId="5A8CED02" w14:textId="77777777" w:rsidR="004F254A" w:rsidRDefault="004F2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0747" w14:textId="77777777" w:rsidR="004F254A" w:rsidRDefault="004F254A" w:rsidP="00405180">
      <w:r>
        <w:separator/>
      </w:r>
    </w:p>
  </w:footnote>
  <w:footnote w:type="continuationSeparator" w:id="0">
    <w:p w14:paraId="673CF0F2" w14:textId="77777777" w:rsidR="004F254A" w:rsidRDefault="004F254A" w:rsidP="0040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0664A"/>
    <w:multiLevelType w:val="hybridMultilevel"/>
    <w:tmpl w:val="D870FD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202DD"/>
    <w:multiLevelType w:val="hybridMultilevel"/>
    <w:tmpl w:val="1E72828C"/>
    <w:lvl w:ilvl="0" w:tplc="00010409">
      <w:start w:val="1"/>
      <w:numFmt w:val="lowerLetter"/>
      <w:lvlText w:val="%1."/>
      <w:lvlJc w:val="left"/>
      <w:pPr>
        <w:tabs>
          <w:tab w:val="num" w:pos="648"/>
        </w:tabs>
        <w:ind w:left="648" w:hanging="360"/>
      </w:p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7530F"/>
    <w:multiLevelType w:val="hybridMultilevel"/>
    <w:tmpl w:val="E8606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0C0801"/>
    <w:multiLevelType w:val="hybridMultilevel"/>
    <w:tmpl w:val="37DED2F6"/>
    <w:lvl w:ilvl="0" w:tplc="D3502F74">
      <w:start w:val="1"/>
      <w:numFmt w:val="lowerLetter"/>
      <w:lvlText w:val="%1."/>
      <w:lvlJc w:val="left"/>
      <w:pPr>
        <w:tabs>
          <w:tab w:val="num" w:pos="648"/>
        </w:tabs>
        <w:ind w:left="648" w:hanging="360"/>
      </w:pPr>
      <w:rPr>
        <w:rFonts w:ascii="Arial" w:eastAsia="Times New Roman" w:hAnsi="Arial" w:cs="Arial"/>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4" w15:restartNumberingAfterBreak="0">
    <w:nsid w:val="4CBA3951"/>
    <w:multiLevelType w:val="hybridMultilevel"/>
    <w:tmpl w:val="7BEEF554"/>
    <w:lvl w:ilvl="0" w:tplc="55589458">
      <w:start w:val="3"/>
      <w:numFmt w:val="lowerLetter"/>
      <w:lvlText w:val="%1."/>
      <w:lvlJc w:val="left"/>
      <w:pPr>
        <w:tabs>
          <w:tab w:val="num" w:pos="648"/>
        </w:tabs>
        <w:ind w:left="648" w:hanging="36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5" w15:restartNumberingAfterBreak="0">
    <w:nsid w:val="60E32324"/>
    <w:multiLevelType w:val="multilevel"/>
    <w:tmpl w:val="BC12AA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5B816FB"/>
    <w:multiLevelType w:val="multilevel"/>
    <w:tmpl w:val="8F7E4CCA"/>
    <w:lvl w:ilvl="0">
      <w:start w:val="1"/>
      <w:numFmt w:val="decimal"/>
      <w:lvlText w:val="%1.0"/>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00"/>
        </w:tabs>
        <w:ind w:left="270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580"/>
        </w:tabs>
        <w:ind w:left="5580" w:hanging="1440"/>
      </w:pPr>
      <w:rPr>
        <w:rFonts w:hint="default"/>
      </w:rPr>
    </w:lvl>
    <w:lvl w:ilvl="8">
      <w:start w:val="1"/>
      <w:numFmt w:val="decimal"/>
      <w:lvlText w:val="%1.%2.%3.%4.%5.%6.%7.%8.%9"/>
      <w:lvlJc w:val="left"/>
      <w:pPr>
        <w:tabs>
          <w:tab w:val="num" w:pos="6300"/>
        </w:tabs>
        <w:ind w:left="6300" w:hanging="1440"/>
      </w:pPr>
      <w:rPr>
        <w:rFonts w:hint="default"/>
      </w:rPr>
    </w:lvl>
  </w:abstractNum>
  <w:abstractNum w:abstractNumId="7" w15:restartNumberingAfterBreak="0">
    <w:nsid w:val="6B8A5CD0"/>
    <w:multiLevelType w:val="hybridMultilevel"/>
    <w:tmpl w:val="B75E34FC"/>
    <w:lvl w:ilvl="0" w:tplc="00010409">
      <w:start w:val="1"/>
      <w:numFmt w:val="lowerLetter"/>
      <w:lvlText w:val="%1."/>
      <w:lvlJc w:val="left"/>
      <w:pPr>
        <w:tabs>
          <w:tab w:val="num" w:pos="720"/>
        </w:tabs>
        <w:ind w:left="720" w:hanging="360"/>
      </w:p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B40778"/>
    <w:multiLevelType w:val="multilevel"/>
    <w:tmpl w:val="846C8D48"/>
    <w:lvl w:ilvl="0">
      <w:start w:val="1"/>
      <w:numFmt w:val="bullet"/>
      <w:lvlText w:val="o"/>
      <w:lvlJc w:val="left"/>
      <w:pPr>
        <w:tabs>
          <w:tab w:val="num" w:pos="720"/>
        </w:tabs>
        <w:ind w:left="720" w:hanging="360"/>
      </w:pPr>
      <w:rPr>
        <w:rFonts w:ascii="Courier New" w:hAnsi="Courier New" w:cs="Courier New"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0"/>
  </w:num>
  <w:num w:numId="3">
    <w:abstractNumId w:val="1"/>
  </w:num>
  <w:num w:numId="4">
    <w:abstractNumId w:val="7"/>
  </w:num>
  <w:num w:numId="5">
    <w:abstractNumId w:val="6"/>
  </w:num>
  <w:num w:numId="6">
    <w:abstractNumId w:val="2"/>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2A"/>
    <w:rsid w:val="00000CBF"/>
    <w:rsid w:val="00040572"/>
    <w:rsid w:val="00040C5A"/>
    <w:rsid w:val="00041376"/>
    <w:rsid w:val="00047A93"/>
    <w:rsid w:val="00057EE2"/>
    <w:rsid w:val="00062D95"/>
    <w:rsid w:val="00086752"/>
    <w:rsid w:val="000C5CE7"/>
    <w:rsid w:val="000D2455"/>
    <w:rsid w:val="000D321D"/>
    <w:rsid w:val="000E6B2A"/>
    <w:rsid w:val="00100B97"/>
    <w:rsid w:val="001015D8"/>
    <w:rsid w:val="001112E0"/>
    <w:rsid w:val="001133F4"/>
    <w:rsid w:val="00126932"/>
    <w:rsid w:val="00140C48"/>
    <w:rsid w:val="00153A3F"/>
    <w:rsid w:val="0016103E"/>
    <w:rsid w:val="00164B98"/>
    <w:rsid w:val="001760C1"/>
    <w:rsid w:val="00187A17"/>
    <w:rsid w:val="001B7999"/>
    <w:rsid w:val="001F13A8"/>
    <w:rsid w:val="0020033A"/>
    <w:rsid w:val="002066E0"/>
    <w:rsid w:val="002147B8"/>
    <w:rsid w:val="002447A4"/>
    <w:rsid w:val="00272A54"/>
    <w:rsid w:val="0029422C"/>
    <w:rsid w:val="002C5E19"/>
    <w:rsid w:val="002D1FC0"/>
    <w:rsid w:val="002D795E"/>
    <w:rsid w:val="002F57B0"/>
    <w:rsid w:val="0031112F"/>
    <w:rsid w:val="0032166A"/>
    <w:rsid w:val="0032418A"/>
    <w:rsid w:val="00370B07"/>
    <w:rsid w:val="00375C7A"/>
    <w:rsid w:val="003828E8"/>
    <w:rsid w:val="0038785B"/>
    <w:rsid w:val="003A6F05"/>
    <w:rsid w:val="003B14B1"/>
    <w:rsid w:val="003B46EC"/>
    <w:rsid w:val="003C6D91"/>
    <w:rsid w:val="003F4DFF"/>
    <w:rsid w:val="00405180"/>
    <w:rsid w:val="004236CE"/>
    <w:rsid w:val="00426DD8"/>
    <w:rsid w:val="00427868"/>
    <w:rsid w:val="00442E6F"/>
    <w:rsid w:val="00444E98"/>
    <w:rsid w:val="00445F8D"/>
    <w:rsid w:val="0046126F"/>
    <w:rsid w:val="00462024"/>
    <w:rsid w:val="00472ED0"/>
    <w:rsid w:val="00480E9F"/>
    <w:rsid w:val="00495E3E"/>
    <w:rsid w:val="00497B3E"/>
    <w:rsid w:val="004B2B05"/>
    <w:rsid w:val="004B5E0D"/>
    <w:rsid w:val="004E2D94"/>
    <w:rsid w:val="004F254A"/>
    <w:rsid w:val="004F51B6"/>
    <w:rsid w:val="00522F5F"/>
    <w:rsid w:val="005420E6"/>
    <w:rsid w:val="00557986"/>
    <w:rsid w:val="00571187"/>
    <w:rsid w:val="00580655"/>
    <w:rsid w:val="005B5835"/>
    <w:rsid w:val="005C69A9"/>
    <w:rsid w:val="005D0CAC"/>
    <w:rsid w:val="006037D6"/>
    <w:rsid w:val="00611F9E"/>
    <w:rsid w:val="00612305"/>
    <w:rsid w:val="006173CE"/>
    <w:rsid w:val="00622E01"/>
    <w:rsid w:val="00622F42"/>
    <w:rsid w:val="006339CB"/>
    <w:rsid w:val="00665BC2"/>
    <w:rsid w:val="006709C0"/>
    <w:rsid w:val="0069782A"/>
    <w:rsid w:val="006A5D23"/>
    <w:rsid w:val="006D4061"/>
    <w:rsid w:val="006D763B"/>
    <w:rsid w:val="006E7C69"/>
    <w:rsid w:val="007310F5"/>
    <w:rsid w:val="0075576A"/>
    <w:rsid w:val="00756373"/>
    <w:rsid w:val="00777F48"/>
    <w:rsid w:val="007840C9"/>
    <w:rsid w:val="007A4199"/>
    <w:rsid w:val="007B5333"/>
    <w:rsid w:val="007C5885"/>
    <w:rsid w:val="00807CB8"/>
    <w:rsid w:val="00807F03"/>
    <w:rsid w:val="00810011"/>
    <w:rsid w:val="00864001"/>
    <w:rsid w:val="008A53DC"/>
    <w:rsid w:val="008B2BBE"/>
    <w:rsid w:val="008D1351"/>
    <w:rsid w:val="0097273D"/>
    <w:rsid w:val="00974B83"/>
    <w:rsid w:val="0099253D"/>
    <w:rsid w:val="00992ECC"/>
    <w:rsid w:val="009A58B4"/>
    <w:rsid w:val="009A650B"/>
    <w:rsid w:val="009B3A16"/>
    <w:rsid w:val="009C7CB6"/>
    <w:rsid w:val="009F6E2B"/>
    <w:rsid w:val="00A03CE5"/>
    <w:rsid w:val="00A1298F"/>
    <w:rsid w:val="00A21339"/>
    <w:rsid w:val="00A22938"/>
    <w:rsid w:val="00A30634"/>
    <w:rsid w:val="00A55AED"/>
    <w:rsid w:val="00A720D9"/>
    <w:rsid w:val="00A76391"/>
    <w:rsid w:val="00AC33CB"/>
    <w:rsid w:val="00AE7118"/>
    <w:rsid w:val="00B11B52"/>
    <w:rsid w:val="00B35CD6"/>
    <w:rsid w:val="00B65A4D"/>
    <w:rsid w:val="00B91FA4"/>
    <w:rsid w:val="00B93AFA"/>
    <w:rsid w:val="00B9466E"/>
    <w:rsid w:val="00B96C46"/>
    <w:rsid w:val="00BB661D"/>
    <w:rsid w:val="00BC40F0"/>
    <w:rsid w:val="00C055F6"/>
    <w:rsid w:val="00C128D5"/>
    <w:rsid w:val="00C1573E"/>
    <w:rsid w:val="00C16D9F"/>
    <w:rsid w:val="00C20E2F"/>
    <w:rsid w:val="00C345D3"/>
    <w:rsid w:val="00C447F6"/>
    <w:rsid w:val="00C44EF2"/>
    <w:rsid w:val="00C468C2"/>
    <w:rsid w:val="00C4695A"/>
    <w:rsid w:val="00C478BC"/>
    <w:rsid w:val="00C6262B"/>
    <w:rsid w:val="00C84B74"/>
    <w:rsid w:val="00C869FE"/>
    <w:rsid w:val="00CC600B"/>
    <w:rsid w:val="00CD17AD"/>
    <w:rsid w:val="00CD5563"/>
    <w:rsid w:val="00D054CD"/>
    <w:rsid w:val="00D110FD"/>
    <w:rsid w:val="00D15E7A"/>
    <w:rsid w:val="00D478DB"/>
    <w:rsid w:val="00D7197A"/>
    <w:rsid w:val="00D76E3B"/>
    <w:rsid w:val="00D82DD5"/>
    <w:rsid w:val="00D85DD0"/>
    <w:rsid w:val="00DA2C22"/>
    <w:rsid w:val="00DA3B2D"/>
    <w:rsid w:val="00DD5192"/>
    <w:rsid w:val="00DD731E"/>
    <w:rsid w:val="00DF6763"/>
    <w:rsid w:val="00DF6D91"/>
    <w:rsid w:val="00E029EE"/>
    <w:rsid w:val="00E300D2"/>
    <w:rsid w:val="00E35A9B"/>
    <w:rsid w:val="00E4178C"/>
    <w:rsid w:val="00E43D96"/>
    <w:rsid w:val="00E600D4"/>
    <w:rsid w:val="00E638A4"/>
    <w:rsid w:val="00E638ED"/>
    <w:rsid w:val="00EA2CDE"/>
    <w:rsid w:val="00F13BA3"/>
    <w:rsid w:val="00F24A51"/>
    <w:rsid w:val="00F5493A"/>
    <w:rsid w:val="00F64EA9"/>
    <w:rsid w:val="00F8151C"/>
    <w:rsid w:val="00FB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03926"/>
  <w15:chartTrackingRefBased/>
  <w15:docId w15:val="{63A03A45-C682-4681-AA60-05BFAC3F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AE7118"/>
    <w:pPr>
      <w:keepNext/>
      <w:jc w:val="center"/>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pPr>
    <w:rPr>
      <w:rFonts w:ascii="Arial" w:hAnsi="Arial"/>
    </w:rPr>
  </w:style>
  <w:style w:type="paragraph" w:styleId="BodyTextIndent2">
    <w:name w:val="Body Text Indent 2"/>
    <w:basedOn w:val="Normal"/>
    <w:pPr>
      <w:ind w:left="426" w:hanging="426"/>
    </w:pPr>
    <w:rPr>
      <w:rFonts w:ascii="Arial" w:hAnsi="Arial"/>
      <w:sz w:val="18"/>
    </w:rPr>
  </w:style>
  <w:style w:type="paragraph" w:styleId="BalloonText">
    <w:name w:val="Balloon Text"/>
    <w:basedOn w:val="Normal"/>
    <w:semiHidden/>
    <w:rsid w:val="00444E98"/>
    <w:rPr>
      <w:rFonts w:ascii="Tahoma" w:hAnsi="Tahoma" w:cs="Tahoma"/>
      <w:sz w:val="16"/>
      <w:szCs w:val="16"/>
    </w:rPr>
  </w:style>
  <w:style w:type="paragraph" w:styleId="ListParagraph">
    <w:name w:val="List Paragraph"/>
    <w:basedOn w:val="Normal"/>
    <w:uiPriority w:val="34"/>
    <w:qFormat/>
    <w:rsid w:val="00CD17AD"/>
    <w:pPr>
      <w:ind w:left="720"/>
    </w:pPr>
  </w:style>
  <w:style w:type="paragraph" w:styleId="BodyText">
    <w:name w:val="Body Text"/>
    <w:basedOn w:val="Normal"/>
    <w:rsid w:val="00C4695A"/>
    <w:pPr>
      <w:spacing w:after="120"/>
    </w:pPr>
  </w:style>
  <w:style w:type="paragraph" w:styleId="BodyText2">
    <w:name w:val="Body Text 2"/>
    <w:basedOn w:val="Normal"/>
    <w:rsid w:val="00C4695A"/>
    <w:pPr>
      <w:spacing w:after="120" w:line="480" w:lineRule="auto"/>
    </w:pPr>
  </w:style>
  <w:style w:type="character" w:styleId="Hyperlink">
    <w:name w:val="Hyperlink"/>
    <w:rsid w:val="001112E0"/>
    <w:rPr>
      <w:color w:val="0000FF"/>
      <w:u w:val="single"/>
    </w:rPr>
  </w:style>
  <w:style w:type="paragraph" w:styleId="BlockText">
    <w:name w:val="Block Text"/>
    <w:basedOn w:val="Normal"/>
    <w:rsid w:val="00807CB8"/>
    <w:pPr>
      <w:tabs>
        <w:tab w:val="left" w:pos="7380"/>
      </w:tabs>
      <w:ind w:left="-1080" w:right="926"/>
    </w:pPr>
    <w:rPr>
      <w:rFonts w:ascii="Frutiger 45 Light" w:hAnsi="Frutiger 45 Light" w:cs="Arial"/>
      <w:sz w:val="28"/>
      <w:szCs w:val="24"/>
    </w:rPr>
  </w:style>
  <w:style w:type="paragraph" w:styleId="Header">
    <w:name w:val="header"/>
    <w:basedOn w:val="Normal"/>
    <w:link w:val="HeaderChar"/>
    <w:rsid w:val="00405180"/>
    <w:pPr>
      <w:tabs>
        <w:tab w:val="center" w:pos="4513"/>
        <w:tab w:val="right" w:pos="9026"/>
      </w:tabs>
    </w:pPr>
  </w:style>
  <w:style w:type="character" w:customStyle="1" w:styleId="HeaderChar">
    <w:name w:val="Header Char"/>
    <w:basedOn w:val="DefaultParagraphFont"/>
    <w:link w:val="Header"/>
    <w:rsid w:val="00405180"/>
    <w:rPr>
      <w:sz w:val="24"/>
      <w:lang w:eastAsia="en-US"/>
    </w:rPr>
  </w:style>
  <w:style w:type="paragraph" w:styleId="Footer">
    <w:name w:val="footer"/>
    <w:basedOn w:val="Normal"/>
    <w:link w:val="FooterChar"/>
    <w:uiPriority w:val="99"/>
    <w:rsid w:val="00405180"/>
    <w:pPr>
      <w:tabs>
        <w:tab w:val="center" w:pos="4513"/>
        <w:tab w:val="right" w:pos="9026"/>
      </w:tabs>
    </w:pPr>
  </w:style>
  <w:style w:type="character" w:customStyle="1" w:styleId="FooterChar">
    <w:name w:val="Footer Char"/>
    <w:basedOn w:val="DefaultParagraphFont"/>
    <w:link w:val="Footer"/>
    <w:uiPriority w:val="99"/>
    <w:rsid w:val="00405180"/>
    <w:rPr>
      <w:sz w:val="24"/>
      <w:lang w:eastAsia="en-US"/>
    </w:rPr>
  </w:style>
  <w:style w:type="paragraph" w:styleId="NoSpacing">
    <w:name w:val="No Spacing"/>
    <w:qFormat/>
    <w:rsid w:val="00E4178C"/>
    <w:rPr>
      <w:rFonts w:asciiTheme="minorHAnsi" w:eastAsiaTheme="minorHAnsi" w:hAnsiTheme="minorHAnsi" w:cstheme="minorBidi"/>
      <w:sz w:val="22"/>
      <w:szCs w:val="22"/>
      <w:lang w:eastAsia="en-US"/>
    </w:rPr>
  </w:style>
  <w:style w:type="paragraph" w:customStyle="1" w:styleId="xmsonormal">
    <w:name w:val="x_msonormal"/>
    <w:basedOn w:val="Normal"/>
    <w:rsid w:val="004F254A"/>
    <w:pPr>
      <w:spacing w:before="100" w:beforeAutospacing="1" w:after="100" w:afterAutospacing="1"/>
    </w:pPr>
    <w:rPr>
      <w:rFonts w:eastAsiaTheme="minorHAnsi"/>
      <w:szCs w:val="24"/>
      <w:lang w:eastAsia="en-GB"/>
    </w:rPr>
  </w:style>
  <w:style w:type="character" w:styleId="UnresolvedMention">
    <w:name w:val="Unresolved Mention"/>
    <w:basedOn w:val="DefaultParagraphFont"/>
    <w:uiPriority w:val="99"/>
    <w:semiHidden/>
    <w:unhideWhenUsed/>
    <w:rsid w:val="009A6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ferrigi@vchackney.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8083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HACKNEY AGENCY FOR VOLUNTEERING</vt:lpstr>
    </vt:vector>
  </TitlesOfParts>
  <Company>Dell Computer Corporation</Company>
  <LinksUpToDate>false</LinksUpToDate>
  <CharactersWithSpaces>9521</CharactersWithSpaces>
  <SharedDoc>false</SharedDoc>
  <HLinks>
    <vt:vector size="12" baseType="variant">
      <vt:variant>
        <vt:i4>917554</vt:i4>
      </vt:variant>
      <vt:variant>
        <vt:i4>0</vt:i4>
      </vt:variant>
      <vt:variant>
        <vt:i4>0</vt:i4>
      </vt:variant>
      <vt:variant>
        <vt:i4>5</vt:i4>
      </vt:variant>
      <vt:variant>
        <vt:lpwstr>mailto:lauren@vchackney.org</vt:lpwstr>
      </vt:variant>
      <vt:variant>
        <vt:lpwstr/>
      </vt:variant>
      <vt:variant>
        <vt:i4>8126577</vt:i4>
      </vt:variant>
      <vt:variant>
        <vt:i4>-1</vt:i4>
      </vt:variant>
      <vt:variant>
        <vt:i4>1029</vt:i4>
      </vt:variant>
      <vt:variant>
        <vt:i4>1</vt:i4>
      </vt:variant>
      <vt:variant>
        <vt:lpwstr>http://vchackney.org/wp-content/uploads/2016/07/HealthPromote-and-Peoples-Health-Trust-Logo.jpg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HACKNEY AGENCY FOR VOLUNTEERING</dc:title>
  <dc:subject/>
  <dc:creator>HAVE</dc:creator>
  <cp:keywords/>
  <dc:description/>
  <cp:lastModifiedBy>Lauren  Tobias</cp:lastModifiedBy>
  <cp:revision>2</cp:revision>
  <cp:lastPrinted>2019-11-29T16:08:00Z</cp:lastPrinted>
  <dcterms:created xsi:type="dcterms:W3CDTF">2025-04-29T08:16:00Z</dcterms:created>
  <dcterms:modified xsi:type="dcterms:W3CDTF">2025-04-29T08:16:00Z</dcterms:modified>
</cp:coreProperties>
</file>